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Sakkal Majalla" w:hAnsi="Sakkal Majalla" w:cs="Sakkal Majalla"/>
          <w:rtl/>
        </w:rPr>
        <w:id w:val="863254610"/>
        <w:docPartObj>
          <w:docPartGallery w:val="Cover Pages"/>
          <w:docPartUnique/>
        </w:docPartObj>
      </w:sdtPr>
      <w:sdtEndPr>
        <w:rPr>
          <w:b/>
          <w:bCs/>
          <w:sz w:val="48"/>
          <w:szCs w:val="48"/>
          <w:rtl w:val="0"/>
          <w:lang w:bidi="ar-TN"/>
        </w:rPr>
      </w:sdtEndPr>
      <w:sdtContent>
        <w:p w:rsidR="009D01D3" w:rsidRPr="00D34A33" w:rsidRDefault="009D01D3" w:rsidP="00803408">
          <w:pPr>
            <w:jc w:val="center"/>
            <w:rPr>
              <w:rFonts w:ascii="Sakkal Majalla" w:hAnsi="Sakkal Majalla" w:cs="Sakkal Majalla"/>
            </w:rPr>
          </w:pPr>
        </w:p>
        <w:p w:rsidR="002B57A0" w:rsidRDefault="002B57A0" w:rsidP="002B57A0">
          <w:pPr>
            <w:pStyle w:val="NormalWeb"/>
            <w:jc w:val="center"/>
          </w:pPr>
        </w:p>
        <w:p w:rsidR="002B57A0" w:rsidRDefault="002B57A0" w:rsidP="002B57A0">
          <w:pPr>
            <w:bidi w:val="0"/>
            <w:rPr>
              <w:rFonts w:ascii="Sakkal Majalla" w:hAnsi="Sakkal Majalla" w:cs="Sakkal Majalla"/>
              <w:b/>
              <w:bCs/>
              <w:sz w:val="48"/>
              <w:szCs w:val="48"/>
              <w:lang w:bidi="ar-TN"/>
            </w:rPr>
          </w:pPr>
        </w:p>
        <w:p w:rsidR="00803408" w:rsidRDefault="00803408" w:rsidP="002B57A0">
          <w:pPr>
            <w:bidi w:val="0"/>
            <w:jc w:val="center"/>
            <w:rPr>
              <w:rFonts w:ascii="Sakkal Majalla" w:hAnsi="Sakkal Majalla" w:cs="Sakkal Majalla"/>
              <w:b/>
              <w:bCs/>
              <w:sz w:val="48"/>
              <w:szCs w:val="48"/>
              <w:lang w:bidi="ar-TN"/>
            </w:rPr>
          </w:pPr>
          <w:r>
            <w:rPr>
              <w:rFonts w:ascii="Sakkal Majalla" w:hAnsi="Sakkal Majalla" w:cs="Sakkal Majalla" w:hint="cs"/>
              <w:b/>
              <w:bCs/>
              <w:sz w:val="48"/>
              <w:szCs w:val="48"/>
              <w:rtl/>
              <w:lang w:bidi="ar-TN"/>
            </w:rPr>
            <w:t>وزارة الصناعة والمناجم والطاقة</w:t>
          </w:r>
        </w:p>
        <w:p w:rsidR="002B57A0" w:rsidRDefault="002B57A0" w:rsidP="002B57A0">
          <w:pPr>
            <w:bidi w:val="0"/>
            <w:jc w:val="center"/>
            <w:rPr>
              <w:rFonts w:ascii="Sakkal Majalla" w:hAnsi="Sakkal Majalla" w:cs="Sakkal Majalla"/>
              <w:b/>
              <w:bCs/>
              <w:sz w:val="48"/>
              <w:szCs w:val="48"/>
              <w:rtl/>
              <w:lang w:bidi="ar-TN"/>
            </w:rPr>
          </w:pPr>
        </w:p>
        <w:p w:rsidR="00242DE9" w:rsidRPr="00D34A33" w:rsidRDefault="00803408" w:rsidP="002B57A0">
          <w:pPr>
            <w:bidi w:val="0"/>
            <w:jc w:val="center"/>
            <w:rPr>
              <w:rFonts w:ascii="Sakkal Majalla" w:hAnsi="Sakkal Majalla" w:cs="Sakkal Majalla"/>
              <w:b/>
              <w:bCs/>
              <w:sz w:val="48"/>
              <w:szCs w:val="48"/>
              <w:rtl/>
              <w:lang w:bidi="ar-TN"/>
            </w:rPr>
          </w:pPr>
          <w:r>
            <w:rPr>
              <w:rFonts w:ascii="Sakkal Majalla" w:hAnsi="Sakkal Majalla" w:cs="Sakkal Majalla" w:hint="cs"/>
              <w:b/>
              <w:bCs/>
              <w:sz w:val="48"/>
              <w:szCs w:val="48"/>
              <w:rtl/>
              <w:lang w:bidi="ar-TN"/>
            </w:rPr>
            <w:t>الشركة التونسية للتنقيب</w:t>
          </w:r>
        </w:p>
      </w:sdtContent>
    </w:sdt>
    <w:p w:rsidR="00803408" w:rsidRDefault="002B57A0" w:rsidP="00803408">
      <w:pPr>
        <w:spacing w:line="360" w:lineRule="auto"/>
        <w:jc w:val="center"/>
        <w:rPr>
          <w:rFonts w:ascii="Sakkal Majalla" w:hAnsi="Sakkal Majalla" w:cs="Sakkal Majalla"/>
          <w:b/>
          <w:bCs/>
          <w:sz w:val="48"/>
          <w:szCs w:val="48"/>
          <w:rtl/>
          <w:lang w:bidi="ar-TN"/>
        </w:rPr>
      </w:pPr>
      <w:r>
        <w:rPr>
          <w:noProof/>
          <w:lang w:val="fr-FR" w:eastAsia="fr-FR"/>
        </w:rPr>
        <w:drawing>
          <wp:inline distT="0" distB="0" distL="0" distR="0">
            <wp:extent cx="1238250" cy="1123950"/>
            <wp:effectExtent l="19050" t="0" r="0" b="0"/>
            <wp:docPr id="2" name="Image 1" descr="Z:\logo c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ctf.jpg"/>
                    <pic:cNvPicPr>
                      <a:picLocks noChangeAspect="1" noChangeArrowheads="1"/>
                    </pic:cNvPicPr>
                  </pic:nvPicPr>
                  <pic:blipFill>
                    <a:blip r:embed="rId9"/>
                    <a:srcRect/>
                    <a:stretch>
                      <a:fillRect/>
                    </a:stretch>
                  </pic:blipFill>
                  <pic:spPr bwMode="auto">
                    <a:xfrm>
                      <a:off x="0" y="0"/>
                      <a:ext cx="1238250" cy="1123950"/>
                    </a:xfrm>
                    <a:prstGeom prst="rect">
                      <a:avLst/>
                    </a:prstGeom>
                    <a:noFill/>
                    <a:ln w="9525">
                      <a:noFill/>
                      <a:miter lim="800000"/>
                      <a:headEnd/>
                      <a:tailEnd/>
                    </a:ln>
                  </pic:spPr>
                </pic:pic>
              </a:graphicData>
            </a:graphic>
          </wp:inline>
        </w:drawing>
      </w:r>
    </w:p>
    <w:p w:rsidR="00922594" w:rsidRPr="00803408" w:rsidRDefault="009C4F2E" w:rsidP="008A0F40">
      <w:pPr>
        <w:spacing w:line="360" w:lineRule="auto"/>
        <w:jc w:val="center"/>
        <w:rPr>
          <w:rFonts w:ascii="Sakkal Majalla" w:hAnsi="Sakkal Majalla" w:cs="Sakkal Majalla"/>
          <w:b/>
          <w:bCs/>
          <w:sz w:val="48"/>
          <w:szCs w:val="48"/>
          <w:u w:val="single"/>
          <w:lang w:bidi="ar-TN"/>
        </w:rPr>
      </w:pPr>
      <w:r w:rsidRPr="00803408">
        <w:rPr>
          <w:rFonts w:ascii="Sakkal Majalla" w:hAnsi="Sakkal Majalla" w:cs="Sakkal Majalla"/>
          <w:b/>
          <w:bCs/>
          <w:sz w:val="48"/>
          <w:szCs w:val="48"/>
          <w:u w:val="single"/>
          <w:rtl/>
          <w:lang w:bidi="ar-TN"/>
        </w:rPr>
        <w:t xml:space="preserve">كرّاس الشروط </w:t>
      </w:r>
    </w:p>
    <w:p w:rsidR="00922594" w:rsidRPr="00803408" w:rsidRDefault="009C4F2E" w:rsidP="00242DE9">
      <w:pPr>
        <w:spacing w:line="360" w:lineRule="auto"/>
        <w:jc w:val="center"/>
        <w:rPr>
          <w:rFonts w:ascii="Sakkal Majalla" w:hAnsi="Sakkal Majalla" w:cs="Sakkal Majalla"/>
          <w:b/>
          <w:bCs/>
          <w:sz w:val="48"/>
          <w:szCs w:val="48"/>
          <w:lang w:bidi="ar-TN"/>
        </w:rPr>
      </w:pPr>
      <w:r w:rsidRPr="00803408">
        <w:rPr>
          <w:rFonts w:ascii="Sakkal Majalla" w:hAnsi="Sakkal Majalla" w:cs="Sakkal Majalla"/>
          <w:b/>
          <w:bCs/>
          <w:sz w:val="48"/>
          <w:szCs w:val="48"/>
          <w:rtl/>
          <w:lang w:bidi="ar-TN"/>
        </w:rPr>
        <w:t xml:space="preserve">المتعلق </w:t>
      </w:r>
      <w:r w:rsidR="0070173F" w:rsidRPr="00803408">
        <w:rPr>
          <w:rFonts w:ascii="Sakkal Majalla" w:hAnsi="Sakkal Majalla" w:cs="Sakkal Majalla"/>
          <w:b/>
          <w:bCs/>
          <w:sz w:val="48"/>
          <w:szCs w:val="48"/>
          <w:rtl/>
          <w:lang w:bidi="ar-TN"/>
        </w:rPr>
        <w:t>بتكليف محامي</w:t>
      </w:r>
      <w:r w:rsidR="006E43E1" w:rsidRPr="00803408">
        <w:rPr>
          <w:rFonts w:ascii="Sakkal Majalla" w:hAnsi="Sakkal Majalla" w:cs="Sakkal Majalla"/>
          <w:b/>
          <w:bCs/>
          <w:sz w:val="48"/>
          <w:szCs w:val="48"/>
          <w:rtl/>
          <w:lang w:bidi="ar-TN"/>
        </w:rPr>
        <w:t xml:space="preserve"> </w:t>
      </w:r>
      <w:r w:rsidR="008A0F40" w:rsidRPr="00803408">
        <w:rPr>
          <w:rFonts w:ascii="Sakkal Majalla" w:hAnsi="Sakkal Majalla" w:cs="Sakkal Majalla"/>
          <w:b/>
          <w:bCs/>
          <w:sz w:val="48"/>
          <w:szCs w:val="48"/>
          <w:rtl/>
          <w:lang w:bidi="ar-TN"/>
        </w:rPr>
        <w:t>أو</w:t>
      </w:r>
      <w:r w:rsidR="006E43E1" w:rsidRPr="00803408">
        <w:rPr>
          <w:rFonts w:ascii="Sakkal Majalla" w:hAnsi="Sakkal Majalla" w:cs="Sakkal Majalla"/>
          <w:b/>
          <w:bCs/>
          <w:sz w:val="48"/>
          <w:szCs w:val="48"/>
          <w:rtl/>
          <w:lang w:bidi="ar-TN"/>
        </w:rPr>
        <w:t xml:space="preserve"> شركة مهنية للمحاماة</w:t>
      </w:r>
      <w:r w:rsidR="008A0F40" w:rsidRPr="00803408">
        <w:rPr>
          <w:rFonts w:ascii="Sakkal Majalla" w:hAnsi="Sakkal Majalla" w:cs="Sakkal Majalla"/>
          <w:b/>
          <w:bCs/>
          <w:sz w:val="48"/>
          <w:szCs w:val="48"/>
          <w:rtl/>
          <w:lang w:bidi="ar-TN"/>
        </w:rPr>
        <w:t xml:space="preserve"> </w:t>
      </w:r>
      <w:r w:rsidR="0066782D" w:rsidRPr="00803408">
        <w:rPr>
          <w:rFonts w:ascii="Sakkal Majalla" w:hAnsi="Sakkal Majalla" w:cs="Sakkal Majalla"/>
          <w:b/>
          <w:bCs/>
          <w:sz w:val="48"/>
          <w:szCs w:val="48"/>
          <w:rtl/>
          <w:lang w:bidi="ar-TN"/>
        </w:rPr>
        <w:t>لنيابة</w:t>
      </w:r>
    </w:p>
    <w:p w:rsidR="00803408" w:rsidRPr="00803408" w:rsidRDefault="008A0F40" w:rsidP="00803408">
      <w:pPr>
        <w:pStyle w:val="Sansinterligne"/>
        <w:jc w:val="center"/>
        <w:rPr>
          <w:rFonts w:ascii="Sakkal Majalla" w:hAnsi="Sakkal Majalla" w:cs="Sakkal Majalla"/>
          <w:sz w:val="48"/>
          <w:szCs w:val="48"/>
          <w:rtl/>
          <w:lang w:bidi="ar-TN"/>
        </w:rPr>
      </w:pPr>
      <w:r w:rsidRPr="00803408">
        <w:rPr>
          <w:rFonts w:ascii="Sakkal Majalla" w:hAnsi="Sakkal Majalla" w:cs="Sakkal Majalla"/>
          <w:b/>
          <w:bCs/>
          <w:sz w:val="48"/>
          <w:szCs w:val="48"/>
          <w:rtl/>
          <w:lang w:bidi="ar-TN"/>
        </w:rPr>
        <w:t>الشركة التونسية للتنقيب</w:t>
      </w:r>
      <w:r w:rsidR="00D34A33" w:rsidRPr="00803408">
        <w:rPr>
          <w:rFonts w:ascii="Sakkal Majalla" w:hAnsi="Sakkal Majalla" w:cs="Sakkal Majalla"/>
          <w:b/>
          <w:bCs/>
          <w:sz w:val="48"/>
          <w:szCs w:val="48"/>
          <w:rtl/>
          <w:lang w:bidi="ar-TN"/>
        </w:rPr>
        <w:t xml:space="preserve"> لدى المحاكم وسائر الهيئات </w:t>
      </w:r>
      <w:r w:rsidR="00D34A33" w:rsidRPr="00803408">
        <w:rPr>
          <w:rFonts w:ascii="Sakkal Majalla" w:hAnsi="Sakkal Majalla" w:cs="Sakkal Majalla" w:hint="cs"/>
          <w:b/>
          <w:bCs/>
          <w:sz w:val="48"/>
          <w:szCs w:val="48"/>
          <w:rtl/>
          <w:lang w:bidi="ar-TN"/>
        </w:rPr>
        <w:t>القضائية</w:t>
      </w:r>
      <w:r w:rsidR="00803408" w:rsidRPr="00803408">
        <w:rPr>
          <w:rFonts w:ascii="Sakkal Majalla" w:hAnsi="Sakkal Majalla" w:cs="Sakkal Majalla"/>
          <w:b/>
          <w:bCs/>
          <w:sz w:val="48"/>
          <w:szCs w:val="48"/>
          <w:rtl/>
          <w:lang w:bidi="ar-TN"/>
        </w:rPr>
        <w:t xml:space="preserve"> لسنوات 2025/2026/2</w:t>
      </w:r>
      <w:r w:rsidR="00803408" w:rsidRPr="00803408">
        <w:rPr>
          <w:rFonts w:ascii="Sakkal Majalla" w:hAnsi="Sakkal Majalla" w:cs="Sakkal Majalla" w:hint="cs"/>
          <w:b/>
          <w:bCs/>
          <w:sz w:val="48"/>
          <w:szCs w:val="48"/>
          <w:rtl/>
          <w:lang w:bidi="ar-TN"/>
        </w:rPr>
        <w:t>027</w:t>
      </w:r>
    </w:p>
    <w:p w:rsidR="00922594" w:rsidRDefault="00922594" w:rsidP="00D34A33">
      <w:pPr>
        <w:spacing w:line="360" w:lineRule="auto"/>
        <w:jc w:val="center"/>
        <w:rPr>
          <w:rFonts w:ascii="Sakkal Majalla" w:hAnsi="Sakkal Majalla" w:cs="Sakkal Majalla"/>
          <w:b/>
          <w:bCs/>
          <w:i/>
          <w:iCs/>
          <w:sz w:val="48"/>
          <w:szCs w:val="48"/>
          <w:rtl/>
          <w:lang w:bidi="ar-TN"/>
        </w:rPr>
      </w:pPr>
    </w:p>
    <w:p w:rsidR="00803408" w:rsidRDefault="00803408" w:rsidP="00D34A33">
      <w:pPr>
        <w:spacing w:line="360" w:lineRule="auto"/>
        <w:jc w:val="center"/>
        <w:rPr>
          <w:rFonts w:ascii="Sakkal Majalla" w:hAnsi="Sakkal Majalla" w:cs="Sakkal Majalla"/>
          <w:b/>
          <w:bCs/>
          <w:i/>
          <w:iCs/>
          <w:sz w:val="48"/>
          <w:szCs w:val="48"/>
          <w:rtl/>
          <w:lang w:bidi="ar-TN"/>
        </w:rPr>
      </w:pPr>
    </w:p>
    <w:p w:rsidR="00803408" w:rsidRPr="00D34A33" w:rsidRDefault="00803408" w:rsidP="00D34A33">
      <w:pPr>
        <w:spacing w:line="360" w:lineRule="auto"/>
        <w:jc w:val="center"/>
        <w:rPr>
          <w:rFonts w:ascii="Sakkal Majalla" w:hAnsi="Sakkal Majalla" w:cs="Sakkal Majalla"/>
          <w:b/>
          <w:bCs/>
          <w:i/>
          <w:iCs/>
          <w:sz w:val="48"/>
          <w:szCs w:val="48"/>
          <w:lang w:bidi="ar-TN"/>
        </w:rPr>
      </w:pPr>
    </w:p>
    <w:p w:rsidR="00922594" w:rsidRPr="00D34A33" w:rsidRDefault="00922594" w:rsidP="009C4F2E">
      <w:pPr>
        <w:rPr>
          <w:rFonts w:ascii="Sakkal Majalla" w:hAnsi="Sakkal Majalla" w:cs="Sakkal Majalla"/>
          <w:lang w:val="fr-FR" w:bidi="ar-TN"/>
        </w:rPr>
      </w:pPr>
    </w:p>
    <w:p w:rsidR="00922594" w:rsidRPr="00D34A33" w:rsidRDefault="00922594" w:rsidP="009C4F2E">
      <w:pPr>
        <w:rPr>
          <w:rFonts w:ascii="Sakkal Majalla" w:hAnsi="Sakkal Majalla" w:cs="Sakkal Majalla"/>
          <w:lang w:val="fr-FR" w:bidi="ar-TN"/>
        </w:rPr>
      </w:pPr>
    </w:p>
    <w:p w:rsidR="00165C23" w:rsidRPr="00D34A33" w:rsidRDefault="00165C23" w:rsidP="009C4F2E">
      <w:pPr>
        <w:rPr>
          <w:rFonts w:ascii="Sakkal Majalla" w:hAnsi="Sakkal Majalla" w:cs="Sakkal Majalla"/>
          <w:lang w:val="fr-FR" w:bidi="ar-TN"/>
        </w:rPr>
      </w:pPr>
    </w:p>
    <w:p w:rsidR="00D34A33" w:rsidRPr="002B57A0" w:rsidRDefault="002B57A0" w:rsidP="002B57A0">
      <w:pPr>
        <w:rPr>
          <w:b/>
          <w:bCs/>
          <w:sz w:val="36"/>
          <w:szCs w:val="36"/>
          <w:rtl/>
          <w:lang w:val="fr-FR" w:bidi="ar-TN"/>
        </w:rPr>
      </w:pPr>
      <w:r w:rsidRPr="00803408">
        <w:rPr>
          <w:rFonts w:hint="cs"/>
          <w:b/>
          <w:bCs/>
          <w:sz w:val="36"/>
          <w:szCs w:val="36"/>
          <w:rtl/>
          <w:lang w:val="fr-FR" w:bidi="ar-TN"/>
        </w:rPr>
        <w:t>سبتمبر 2024</w:t>
      </w:r>
    </w:p>
    <w:p w:rsidR="00D34A33" w:rsidRDefault="00D34A33" w:rsidP="009C4F2E">
      <w:pPr>
        <w:rPr>
          <w:rtl/>
          <w:lang w:bidi="ar-TN"/>
        </w:rPr>
      </w:pPr>
    </w:p>
    <w:p w:rsidR="00D34A33" w:rsidRPr="00675710" w:rsidRDefault="00D34A33" w:rsidP="009C4F2E">
      <w:pPr>
        <w:rPr>
          <w:rtl/>
          <w:lang w:bidi="ar-TN"/>
        </w:rPr>
      </w:pPr>
    </w:p>
    <w:p w:rsidR="009C4F2E" w:rsidRPr="002B57A0" w:rsidRDefault="00436C4D" w:rsidP="002B57A0">
      <w:pPr>
        <w:spacing w:line="20" w:lineRule="atLeast"/>
        <w:jc w:val="center"/>
        <w:rPr>
          <w:rFonts w:cs="Al-Mothnna"/>
          <w:b/>
          <w:bCs/>
          <w:sz w:val="16"/>
          <w:szCs w:val="16"/>
          <w:rtl/>
          <w:lang w:bidi="ar-TN"/>
        </w:rPr>
      </w:pPr>
      <w:r w:rsidRPr="00436C4D">
        <w:rPr>
          <w:noProof/>
          <w:rtl/>
          <w:lang w:val="fr-FR" w:eastAsia="fr-FR"/>
        </w:rPr>
        <w:pict>
          <v:shapetype id="_x0000_t202" coordsize="21600,21600" o:spt="202" path="m,l,21600r21600,l21600,xe">
            <v:stroke joinstyle="miter"/>
            <v:path gradientshapeok="t" o:connecttype="rect"/>
          </v:shapetype>
          <v:shape id="Zone de texte 112" o:spid="_x0000_s1042" type="#_x0000_t202" style="position:absolute;left:0;text-align:left;margin-left:3164pt;margin-top:607.15pt;width:436.9pt;height:62.4pt;z-index:251693568;visibility:visible;mso-width-percent:734;mso-position-horizontal:right;mso-position-horizontal-relative:margin;mso-position-vertical-relative:margin;mso-width-percent:734;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" filled="f" stroked="f" strokeweight=".5pt">
            <v:textbox style="mso-next-textbox:#Zone de texte 112" inset="0,0,0,0">
              <w:txbxContent>
                <w:p w:rsidR="00B53C27" w:rsidRDefault="00B53C27" w:rsidP="009D01D3">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460692220"/>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 xml:space="preserve">     </w:t>
                      </w:r>
                    </w:sdtContent>
                  </w:sdt>
                </w:p>
                <w:p w:rsidR="00B53C27" w:rsidRDefault="00B53C27" w:rsidP="00292B63">
                  <w:pPr>
                    <w:pStyle w:val="Sansinterligne"/>
                    <w:bidi/>
                    <w:jc w:val="center"/>
                    <w:rPr>
                      <w:caps/>
                      <w:color w:val="262626" w:themeColor="text1" w:themeTint="D9"/>
                      <w:sz w:val="20"/>
                      <w:szCs w:val="20"/>
                    </w:rPr>
                  </w:pPr>
                  <w:sdt>
                    <w:sdtPr>
                      <w:rPr>
                        <w:b/>
                        <w:bCs/>
                        <w:color w:val="262626" w:themeColor="text1" w:themeTint="D9"/>
                        <w:sz w:val="20"/>
                        <w:szCs w:val="20"/>
                        <w:rtl/>
                      </w:rPr>
                      <w:alias w:val="Adresse"/>
                      <w:tag w:val=""/>
                      <w:id w:val="1460692221"/>
                      <w:showingPlcHdr/>
                      <w:dataBinding w:prefixMappings="xmlns:ns0='http://schemas.microsoft.com/office/2006/coverPageProps' " w:xpath="/ns0:CoverPageProperties[1]/ns0:CompanyAddress[1]" w:storeItemID="{55AF091B-3C7A-41E3-B477-F2FDAA23CFDA}"/>
                      <w:text/>
                    </w:sdtPr>
                    <w:sdtContent>
                      <w:r>
                        <w:rPr>
                          <w:b/>
                          <w:bCs/>
                          <w:color w:val="262626" w:themeColor="text1" w:themeTint="D9"/>
                          <w:sz w:val="20"/>
                          <w:szCs w:val="20"/>
                          <w:rtl/>
                        </w:rPr>
                        <w:t xml:space="preserve">     </w:t>
                      </w:r>
                    </w:sdtContent>
                  </w:sdt>
                </w:p>
              </w:txbxContent>
            </v:textbox>
            <w10:wrap type="square" anchorx="margin" anchory="margin"/>
          </v:shape>
        </w:pict>
      </w:r>
      <w:r w:rsidR="00242DE9" w:rsidRPr="00675710">
        <w:rPr>
          <w:rFonts w:ascii="Andalus" w:hAnsi="Andalus" w:cs="Andalus"/>
          <w:b/>
          <w:bCs/>
          <w:sz w:val="40"/>
          <w:szCs w:val="40"/>
          <w:rtl/>
          <w:lang w:val="fr-FR" w:bidi="ar-TN"/>
        </w:rPr>
        <w:t>الفهرس</w:t>
      </w:r>
    </w:p>
    <w:p w:rsidR="00B93F9C" w:rsidRPr="00675710" w:rsidRDefault="00B93F9C" w:rsidP="009C4F2E">
      <w:pPr>
        <w:jc w:val="center"/>
        <w:rPr>
          <w:rFonts w:ascii="Andalus" w:hAnsi="Andalus" w:cs="Andalus"/>
          <w:b/>
          <w:bCs/>
          <w:sz w:val="40"/>
          <w:szCs w:val="40"/>
          <w:rtl/>
          <w:lang w:val="fr-FR" w:bidi="ar-TN"/>
        </w:rPr>
      </w:pPr>
    </w:p>
    <w:tbl>
      <w:tblPr>
        <w:tblStyle w:val="TableauGrille21"/>
        <w:bidiVisual/>
        <w:tblW w:w="0" w:type="auto"/>
        <w:tblLook w:val="04A0"/>
      </w:tblPr>
      <w:tblGrid>
        <w:gridCol w:w="8478"/>
        <w:gridCol w:w="808"/>
      </w:tblGrid>
      <w:tr w:rsidR="00773FDD" w:rsidRPr="00675710" w:rsidTr="005D36DF">
        <w:trPr>
          <w:cnfStyle w:val="100000000000"/>
          <w:trHeight w:val="387"/>
        </w:trPr>
        <w:tc>
          <w:tcPr>
            <w:cnfStyle w:val="00100000000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 xml:space="preserve">الفصل الأول : موضوع طلب العروض </w:t>
            </w:r>
          </w:p>
        </w:tc>
        <w:tc>
          <w:tcPr>
            <w:tcW w:w="808" w:type="dxa"/>
          </w:tcPr>
          <w:p w:rsidR="00B93F9C" w:rsidRPr="00223226" w:rsidRDefault="00773FDD" w:rsidP="00773FDD">
            <w:pPr>
              <w:spacing w:line="20" w:lineRule="atLeast"/>
              <w:jc w:val="center"/>
              <w:cnfStyle w:val="100000000000"/>
              <w:rPr>
                <w:rFonts w:cs="Simplified Arabic"/>
                <w:sz w:val="28"/>
                <w:szCs w:val="28"/>
                <w:rtl/>
                <w:lang w:bidi="ar-TN"/>
              </w:rPr>
            </w:pPr>
            <w:r w:rsidRPr="00223226">
              <w:rPr>
                <w:rFonts w:cs="Simplified Arabic" w:hint="cs"/>
                <w:sz w:val="28"/>
                <w:szCs w:val="28"/>
                <w:rtl/>
                <w:lang w:bidi="ar-TN"/>
              </w:rPr>
              <w:t>2</w:t>
            </w:r>
          </w:p>
        </w:tc>
      </w:tr>
      <w:tr w:rsidR="00B93F9C" w:rsidRPr="00675710" w:rsidTr="005D36DF">
        <w:trPr>
          <w:cnfStyle w:val="000000100000"/>
          <w:trHeight w:val="465"/>
        </w:trPr>
        <w:tc>
          <w:tcPr>
            <w:cnfStyle w:val="001000000000"/>
            <w:tcW w:w="8480" w:type="dxa"/>
          </w:tcPr>
          <w:p w:rsidR="00B93F9C" w:rsidRPr="00223226" w:rsidRDefault="00B93F9C" w:rsidP="003464DF">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2 : شروط المشاركة</w:t>
            </w:r>
          </w:p>
        </w:tc>
        <w:tc>
          <w:tcPr>
            <w:tcW w:w="808" w:type="dxa"/>
          </w:tcPr>
          <w:p w:rsidR="00B93F9C" w:rsidRPr="00223226" w:rsidRDefault="00773FDD" w:rsidP="00773FDD">
            <w:pPr>
              <w:spacing w:line="20" w:lineRule="atLeast"/>
              <w:jc w:val="center"/>
              <w:cnfStyle w:val="000000100000"/>
              <w:rPr>
                <w:rFonts w:cs="Simplified Arabic"/>
                <w:b/>
                <w:bCs/>
                <w:sz w:val="28"/>
                <w:szCs w:val="28"/>
                <w:rtl/>
                <w:lang w:bidi="ar-TN"/>
              </w:rPr>
            </w:pPr>
            <w:r w:rsidRPr="00223226">
              <w:rPr>
                <w:rFonts w:cs="Simplified Arabic" w:hint="cs"/>
                <w:b/>
                <w:bCs/>
                <w:sz w:val="28"/>
                <w:szCs w:val="28"/>
                <w:rtl/>
                <w:lang w:bidi="ar-TN"/>
              </w:rPr>
              <w:t>2</w:t>
            </w:r>
          </w:p>
        </w:tc>
      </w:tr>
      <w:tr w:rsidR="00B93F9C" w:rsidRPr="00675710" w:rsidTr="005D36DF">
        <w:trPr>
          <w:trHeight w:val="465"/>
        </w:trPr>
        <w:tc>
          <w:tcPr>
            <w:cnfStyle w:val="001000000000"/>
            <w:tcW w:w="8480" w:type="dxa"/>
          </w:tcPr>
          <w:p w:rsidR="00B93F9C" w:rsidRPr="00223226" w:rsidRDefault="00B93F9C" w:rsidP="003464DF">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3: كيفيّة المشاركة</w:t>
            </w:r>
          </w:p>
        </w:tc>
        <w:tc>
          <w:tcPr>
            <w:tcW w:w="808" w:type="dxa"/>
          </w:tcPr>
          <w:p w:rsidR="00B93F9C" w:rsidRPr="00223226" w:rsidRDefault="00773FDD" w:rsidP="00773FDD">
            <w:pPr>
              <w:spacing w:line="20" w:lineRule="atLeast"/>
              <w:jc w:val="center"/>
              <w:cnfStyle w:val="000000000000"/>
              <w:rPr>
                <w:rFonts w:cs="Simplified Arabic"/>
                <w:b/>
                <w:bCs/>
                <w:sz w:val="28"/>
                <w:szCs w:val="28"/>
                <w:rtl/>
                <w:lang w:bidi="ar-TN"/>
              </w:rPr>
            </w:pPr>
            <w:r w:rsidRPr="00223226">
              <w:rPr>
                <w:rFonts w:cs="Simplified Arabic" w:hint="cs"/>
                <w:b/>
                <w:bCs/>
                <w:sz w:val="28"/>
                <w:szCs w:val="28"/>
                <w:rtl/>
                <w:lang w:bidi="ar-TN"/>
              </w:rPr>
              <w:t>3</w:t>
            </w:r>
          </w:p>
        </w:tc>
      </w:tr>
      <w:tr w:rsidR="00B93F9C" w:rsidRPr="00675710" w:rsidTr="005D36DF">
        <w:trPr>
          <w:cnfStyle w:val="000000100000"/>
          <w:trHeight w:val="465"/>
        </w:trPr>
        <w:tc>
          <w:tcPr>
            <w:cnfStyle w:val="00100000000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4: توزيع طلب العروض إلى حصص</w:t>
            </w:r>
          </w:p>
        </w:tc>
        <w:tc>
          <w:tcPr>
            <w:tcW w:w="808" w:type="dxa"/>
          </w:tcPr>
          <w:p w:rsidR="00B93F9C" w:rsidRPr="00223226" w:rsidRDefault="00F97492" w:rsidP="00773FDD">
            <w:pPr>
              <w:spacing w:line="20" w:lineRule="atLeast"/>
              <w:jc w:val="center"/>
              <w:cnfStyle w:val="000000100000"/>
              <w:rPr>
                <w:rFonts w:cs="Simplified Arabic"/>
                <w:b/>
                <w:bCs/>
                <w:sz w:val="28"/>
                <w:szCs w:val="28"/>
                <w:rtl/>
                <w:lang w:bidi="ar-TN"/>
              </w:rPr>
            </w:pPr>
            <w:r>
              <w:rPr>
                <w:rFonts w:cs="Simplified Arabic" w:hint="cs"/>
                <w:b/>
                <w:bCs/>
                <w:sz w:val="28"/>
                <w:szCs w:val="28"/>
                <w:rtl/>
                <w:lang w:bidi="ar-TN"/>
              </w:rPr>
              <w:t>3</w:t>
            </w:r>
          </w:p>
        </w:tc>
      </w:tr>
      <w:tr w:rsidR="00B93F9C" w:rsidRPr="00675710" w:rsidTr="005D36DF">
        <w:trPr>
          <w:trHeight w:val="543"/>
        </w:trPr>
        <w:tc>
          <w:tcPr>
            <w:cnfStyle w:val="00100000000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الفصل 5:</w:t>
            </w:r>
            <w:r w:rsidR="00223226" w:rsidRPr="00223226">
              <w:rPr>
                <w:rFonts w:cs="Simplified Arabic" w:hint="cs"/>
                <w:sz w:val="28"/>
                <w:szCs w:val="28"/>
                <w:rtl/>
                <w:lang w:bidi="ar-TN"/>
              </w:rPr>
              <w:t xml:space="preserve">سحب ملف طلب العروض </w:t>
            </w:r>
          </w:p>
        </w:tc>
        <w:tc>
          <w:tcPr>
            <w:tcW w:w="808" w:type="dxa"/>
          </w:tcPr>
          <w:p w:rsidR="00B93F9C" w:rsidRPr="00223226" w:rsidRDefault="00F97492" w:rsidP="00773FDD">
            <w:pPr>
              <w:spacing w:line="20" w:lineRule="atLeast"/>
              <w:jc w:val="center"/>
              <w:cnfStyle w:val="000000000000"/>
              <w:rPr>
                <w:rFonts w:cs="Simplified Arabic"/>
                <w:b/>
                <w:bCs/>
                <w:sz w:val="28"/>
                <w:szCs w:val="28"/>
                <w:rtl/>
                <w:lang w:bidi="ar-TN"/>
              </w:rPr>
            </w:pPr>
            <w:r>
              <w:rPr>
                <w:rFonts w:cs="Simplified Arabic" w:hint="cs"/>
                <w:b/>
                <w:bCs/>
                <w:sz w:val="28"/>
                <w:szCs w:val="28"/>
                <w:rtl/>
                <w:lang w:bidi="ar-TN"/>
              </w:rPr>
              <w:t>3</w:t>
            </w:r>
          </w:p>
        </w:tc>
      </w:tr>
      <w:tr w:rsidR="00B93F9C" w:rsidRPr="00675710" w:rsidTr="005D36DF">
        <w:trPr>
          <w:cnfStyle w:val="000000100000"/>
          <w:trHeight w:val="543"/>
        </w:trPr>
        <w:tc>
          <w:tcPr>
            <w:cnfStyle w:val="00100000000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6: </w:t>
            </w:r>
            <w:r w:rsidR="00223226" w:rsidRPr="00223226">
              <w:rPr>
                <w:rFonts w:cs="Simplified Arabic" w:hint="cs"/>
                <w:sz w:val="28"/>
                <w:szCs w:val="28"/>
                <w:rtl/>
                <w:lang w:bidi="ar-TN"/>
              </w:rPr>
              <w:t>صلوحية العروض</w:t>
            </w:r>
          </w:p>
        </w:tc>
        <w:tc>
          <w:tcPr>
            <w:tcW w:w="808" w:type="dxa"/>
          </w:tcPr>
          <w:p w:rsidR="00B93F9C" w:rsidRPr="00223226" w:rsidRDefault="00F97492" w:rsidP="00773FDD">
            <w:pPr>
              <w:spacing w:line="20" w:lineRule="atLeast"/>
              <w:jc w:val="center"/>
              <w:cnfStyle w:val="000000100000"/>
              <w:rPr>
                <w:rFonts w:cs="Simplified Arabic"/>
                <w:b/>
                <w:bCs/>
                <w:sz w:val="28"/>
                <w:szCs w:val="28"/>
                <w:rtl/>
                <w:lang w:bidi="ar-TN"/>
              </w:rPr>
            </w:pPr>
            <w:r>
              <w:rPr>
                <w:rFonts w:cs="Simplified Arabic" w:hint="cs"/>
                <w:b/>
                <w:bCs/>
                <w:sz w:val="28"/>
                <w:szCs w:val="28"/>
                <w:rtl/>
                <w:lang w:bidi="ar-TN"/>
              </w:rPr>
              <w:t>3</w:t>
            </w:r>
          </w:p>
        </w:tc>
      </w:tr>
      <w:tr w:rsidR="00773FDD" w:rsidRPr="00675710" w:rsidTr="005D36DF">
        <w:trPr>
          <w:trHeight w:val="357"/>
        </w:trPr>
        <w:tc>
          <w:tcPr>
            <w:cnfStyle w:val="00100000000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7: الإيضاحات وملاحق ملف طلب العروض</w:t>
            </w:r>
          </w:p>
        </w:tc>
        <w:tc>
          <w:tcPr>
            <w:tcW w:w="808" w:type="dxa"/>
          </w:tcPr>
          <w:p w:rsidR="00B93F9C" w:rsidRPr="00223226" w:rsidRDefault="00F97492" w:rsidP="00773FDD">
            <w:pPr>
              <w:spacing w:line="20" w:lineRule="atLeast"/>
              <w:jc w:val="center"/>
              <w:cnfStyle w:val="000000000000"/>
              <w:rPr>
                <w:rFonts w:cs="Simplified Arabic"/>
                <w:b/>
                <w:bCs/>
                <w:sz w:val="28"/>
                <w:szCs w:val="28"/>
                <w:rtl/>
                <w:lang w:bidi="ar-TN"/>
              </w:rPr>
            </w:pPr>
            <w:r>
              <w:rPr>
                <w:rFonts w:cs="Simplified Arabic" w:hint="cs"/>
                <w:b/>
                <w:bCs/>
                <w:sz w:val="28"/>
                <w:szCs w:val="28"/>
                <w:rtl/>
                <w:lang w:bidi="ar-TN"/>
              </w:rPr>
              <w:t>3</w:t>
            </w:r>
          </w:p>
        </w:tc>
      </w:tr>
      <w:tr w:rsidR="00B93F9C" w:rsidRPr="00675710" w:rsidTr="005D36DF">
        <w:trPr>
          <w:cnfStyle w:val="000000100000"/>
          <w:trHeight w:val="357"/>
        </w:trPr>
        <w:tc>
          <w:tcPr>
            <w:cnfStyle w:val="00100000000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8: الضمانات المالية</w:t>
            </w:r>
          </w:p>
        </w:tc>
        <w:tc>
          <w:tcPr>
            <w:tcW w:w="808" w:type="dxa"/>
          </w:tcPr>
          <w:p w:rsidR="00B93F9C" w:rsidRPr="00223226" w:rsidRDefault="00F97492" w:rsidP="00773FDD">
            <w:pPr>
              <w:spacing w:line="20" w:lineRule="atLeast"/>
              <w:jc w:val="center"/>
              <w:cnfStyle w:val="000000100000"/>
              <w:rPr>
                <w:rFonts w:cs="Simplified Arabic"/>
                <w:b/>
                <w:bCs/>
                <w:sz w:val="28"/>
                <w:szCs w:val="28"/>
                <w:rtl/>
                <w:lang w:bidi="ar-TN"/>
              </w:rPr>
            </w:pPr>
            <w:r>
              <w:rPr>
                <w:rFonts w:cs="Simplified Arabic" w:hint="cs"/>
                <w:b/>
                <w:bCs/>
                <w:sz w:val="28"/>
                <w:szCs w:val="28"/>
                <w:rtl/>
                <w:lang w:bidi="ar-TN"/>
              </w:rPr>
              <w:t>4</w:t>
            </w:r>
          </w:p>
        </w:tc>
      </w:tr>
      <w:tr w:rsidR="00773FDD" w:rsidRPr="00675710" w:rsidTr="005D36DF">
        <w:trPr>
          <w:trHeight w:val="357"/>
        </w:trPr>
        <w:tc>
          <w:tcPr>
            <w:cnfStyle w:val="00100000000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9: </w:t>
            </w:r>
            <w:r w:rsidR="00223226" w:rsidRPr="00223226">
              <w:rPr>
                <w:rFonts w:cs="Simplified Arabic" w:hint="cs"/>
                <w:sz w:val="28"/>
                <w:szCs w:val="28"/>
                <w:rtl/>
                <w:lang w:bidi="ar-TN"/>
              </w:rPr>
              <w:t>الطعن في كراس الشروط</w:t>
            </w:r>
          </w:p>
        </w:tc>
        <w:tc>
          <w:tcPr>
            <w:tcW w:w="808" w:type="dxa"/>
          </w:tcPr>
          <w:p w:rsidR="00B93F9C" w:rsidRPr="00223226" w:rsidRDefault="00F97492" w:rsidP="00773FDD">
            <w:pPr>
              <w:spacing w:line="20" w:lineRule="atLeast"/>
              <w:jc w:val="center"/>
              <w:cnfStyle w:val="000000000000"/>
              <w:rPr>
                <w:rFonts w:cs="Simplified Arabic"/>
                <w:b/>
                <w:bCs/>
                <w:sz w:val="28"/>
                <w:szCs w:val="28"/>
                <w:rtl/>
                <w:lang w:bidi="ar-TN"/>
              </w:rPr>
            </w:pPr>
            <w:r>
              <w:rPr>
                <w:rFonts w:cs="Simplified Arabic" w:hint="cs"/>
                <w:b/>
                <w:bCs/>
                <w:sz w:val="28"/>
                <w:szCs w:val="28"/>
                <w:rtl/>
                <w:lang w:bidi="ar-TN"/>
              </w:rPr>
              <w:t>4</w:t>
            </w:r>
          </w:p>
        </w:tc>
      </w:tr>
      <w:tr w:rsidR="00B93F9C" w:rsidRPr="00675710" w:rsidTr="005D36DF">
        <w:trPr>
          <w:cnfStyle w:val="000000100000"/>
          <w:trHeight w:val="577"/>
        </w:trPr>
        <w:tc>
          <w:tcPr>
            <w:cnfStyle w:val="00100000000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 xml:space="preserve">الفصل 10: طريقة تقديم العروض </w:t>
            </w:r>
          </w:p>
        </w:tc>
        <w:tc>
          <w:tcPr>
            <w:tcW w:w="808" w:type="dxa"/>
          </w:tcPr>
          <w:p w:rsidR="00B93F9C" w:rsidRPr="00223226" w:rsidRDefault="00F97492" w:rsidP="00773FDD">
            <w:pPr>
              <w:spacing w:line="20" w:lineRule="atLeast"/>
              <w:jc w:val="center"/>
              <w:cnfStyle w:val="000000100000"/>
              <w:rPr>
                <w:rFonts w:cs="Simplified Arabic"/>
                <w:b/>
                <w:bCs/>
                <w:sz w:val="28"/>
                <w:szCs w:val="28"/>
                <w:rtl/>
                <w:lang w:bidi="ar-TN"/>
              </w:rPr>
            </w:pPr>
            <w:r>
              <w:rPr>
                <w:rFonts w:cs="Simplified Arabic" w:hint="cs"/>
                <w:b/>
                <w:bCs/>
                <w:sz w:val="28"/>
                <w:szCs w:val="28"/>
                <w:rtl/>
                <w:lang w:bidi="ar-TN"/>
              </w:rPr>
              <w:t>4</w:t>
            </w:r>
          </w:p>
        </w:tc>
      </w:tr>
      <w:tr w:rsidR="00773FDD" w:rsidRPr="00675710" w:rsidTr="005D36DF">
        <w:trPr>
          <w:trHeight w:val="577"/>
        </w:trPr>
        <w:tc>
          <w:tcPr>
            <w:cnfStyle w:val="00100000000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11: الوثائق المكوّنة للعرض</w:t>
            </w:r>
          </w:p>
        </w:tc>
        <w:tc>
          <w:tcPr>
            <w:tcW w:w="808" w:type="dxa"/>
          </w:tcPr>
          <w:p w:rsidR="00B93F9C" w:rsidRPr="00223226" w:rsidRDefault="00F97492" w:rsidP="00773FDD">
            <w:pPr>
              <w:spacing w:line="20" w:lineRule="atLeast"/>
              <w:jc w:val="center"/>
              <w:cnfStyle w:val="000000000000"/>
              <w:rPr>
                <w:rFonts w:cs="Simplified Arabic"/>
                <w:b/>
                <w:bCs/>
                <w:sz w:val="28"/>
                <w:szCs w:val="28"/>
                <w:rtl/>
                <w:lang w:bidi="ar-TN"/>
              </w:rPr>
            </w:pPr>
            <w:r>
              <w:rPr>
                <w:rFonts w:cs="Simplified Arabic" w:hint="cs"/>
                <w:b/>
                <w:bCs/>
                <w:sz w:val="28"/>
                <w:szCs w:val="28"/>
                <w:rtl/>
                <w:lang w:bidi="ar-TN"/>
              </w:rPr>
              <w:t>5</w:t>
            </w:r>
          </w:p>
        </w:tc>
      </w:tr>
      <w:tr w:rsidR="00B93F9C" w:rsidRPr="00675710" w:rsidTr="005D36DF">
        <w:trPr>
          <w:cnfStyle w:val="000000100000"/>
          <w:trHeight w:val="577"/>
        </w:trPr>
        <w:tc>
          <w:tcPr>
            <w:cnfStyle w:val="00100000000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12: فتح </w:t>
            </w:r>
            <w:r w:rsidR="00223226" w:rsidRPr="00223226">
              <w:rPr>
                <w:rFonts w:cs="Simplified Arabic" w:hint="cs"/>
                <w:sz w:val="28"/>
                <w:szCs w:val="28"/>
                <w:rtl/>
                <w:lang w:bidi="ar-TN"/>
              </w:rPr>
              <w:t>العروض</w:t>
            </w:r>
          </w:p>
        </w:tc>
        <w:tc>
          <w:tcPr>
            <w:tcW w:w="808" w:type="dxa"/>
          </w:tcPr>
          <w:p w:rsidR="00B93F9C" w:rsidRPr="00223226" w:rsidRDefault="00F97492" w:rsidP="00773FDD">
            <w:pPr>
              <w:spacing w:line="20" w:lineRule="atLeast"/>
              <w:jc w:val="center"/>
              <w:cnfStyle w:val="000000100000"/>
              <w:rPr>
                <w:rFonts w:cs="Simplified Arabic"/>
                <w:b/>
                <w:bCs/>
                <w:sz w:val="28"/>
                <w:szCs w:val="28"/>
                <w:rtl/>
                <w:lang w:bidi="ar-TN"/>
              </w:rPr>
            </w:pPr>
            <w:r>
              <w:rPr>
                <w:rFonts w:cs="Simplified Arabic" w:hint="cs"/>
                <w:b/>
                <w:bCs/>
                <w:sz w:val="28"/>
                <w:szCs w:val="28"/>
                <w:rtl/>
                <w:lang w:bidi="ar-TN"/>
              </w:rPr>
              <w:t>6</w:t>
            </w:r>
          </w:p>
        </w:tc>
      </w:tr>
      <w:tr w:rsidR="00773FDD" w:rsidRPr="00675710" w:rsidTr="005D36DF">
        <w:trPr>
          <w:trHeight w:val="577"/>
        </w:trPr>
        <w:tc>
          <w:tcPr>
            <w:cnfStyle w:val="00100000000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13: ضبط آجال وصيغ الرجوع في تقديم الترشحات من قبل المشاركين في الصفقة</w:t>
            </w:r>
          </w:p>
        </w:tc>
        <w:tc>
          <w:tcPr>
            <w:tcW w:w="808" w:type="dxa"/>
          </w:tcPr>
          <w:p w:rsidR="00B93F9C" w:rsidRPr="00223226" w:rsidRDefault="00F97492" w:rsidP="00773FDD">
            <w:pPr>
              <w:spacing w:line="20" w:lineRule="atLeast"/>
              <w:jc w:val="center"/>
              <w:cnfStyle w:val="000000000000"/>
              <w:rPr>
                <w:rFonts w:cs="Simplified Arabic"/>
                <w:b/>
                <w:bCs/>
                <w:sz w:val="28"/>
                <w:szCs w:val="28"/>
                <w:rtl/>
                <w:lang w:bidi="ar-TN"/>
              </w:rPr>
            </w:pPr>
            <w:r>
              <w:rPr>
                <w:rFonts w:cs="Simplified Arabic" w:hint="cs"/>
                <w:b/>
                <w:bCs/>
                <w:sz w:val="28"/>
                <w:szCs w:val="28"/>
                <w:rtl/>
                <w:lang w:bidi="ar-TN"/>
              </w:rPr>
              <w:t>7</w:t>
            </w:r>
          </w:p>
        </w:tc>
      </w:tr>
      <w:tr w:rsidR="00B93F9C" w:rsidRPr="00675710" w:rsidTr="005D36DF">
        <w:trPr>
          <w:cnfStyle w:val="000000100000"/>
          <w:trHeight w:val="577"/>
        </w:trPr>
        <w:tc>
          <w:tcPr>
            <w:cnfStyle w:val="00100000000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14: تقييم العروض</w:t>
            </w:r>
          </w:p>
        </w:tc>
        <w:tc>
          <w:tcPr>
            <w:tcW w:w="808" w:type="dxa"/>
          </w:tcPr>
          <w:p w:rsidR="00B93F9C" w:rsidRPr="00223226" w:rsidRDefault="00F97492" w:rsidP="00773FDD">
            <w:pPr>
              <w:spacing w:line="20" w:lineRule="atLeast"/>
              <w:jc w:val="center"/>
              <w:cnfStyle w:val="000000100000"/>
              <w:rPr>
                <w:rFonts w:cs="Simplified Arabic"/>
                <w:b/>
                <w:bCs/>
                <w:sz w:val="28"/>
                <w:szCs w:val="28"/>
                <w:rtl/>
                <w:lang w:bidi="ar-TN"/>
              </w:rPr>
            </w:pPr>
            <w:r>
              <w:rPr>
                <w:rFonts w:cs="Simplified Arabic" w:hint="cs"/>
                <w:b/>
                <w:bCs/>
                <w:sz w:val="28"/>
                <w:szCs w:val="28"/>
                <w:rtl/>
                <w:lang w:bidi="ar-TN"/>
              </w:rPr>
              <w:t>7</w:t>
            </w:r>
          </w:p>
        </w:tc>
      </w:tr>
      <w:tr w:rsidR="00773FDD" w:rsidRPr="00675710" w:rsidTr="005D36DF">
        <w:trPr>
          <w:trHeight w:val="577"/>
        </w:trPr>
        <w:tc>
          <w:tcPr>
            <w:cnfStyle w:val="001000000000"/>
            <w:tcW w:w="8480" w:type="dxa"/>
          </w:tcPr>
          <w:p w:rsidR="00B93F9C" w:rsidRPr="00223226" w:rsidRDefault="00B93F9C" w:rsidP="00223226">
            <w:pPr>
              <w:spacing w:line="20" w:lineRule="atLeast"/>
              <w:rPr>
                <w:rFonts w:cs="Simplified Arabic"/>
                <w:sz w:val="28"/>
                <w:szCs w:val="28"/>
                <w:rtl/>
                <w:lang w:val="fr-FR" w:bidi="ar-TN"/>
              </w:rPr>
            </w:pPr>
            <w:r w:rsidRPr="00223226">
              <w:rPr>
                <w:rFonts w:cs="Simplified Arabic" w:hint="cs"/>
                <w:sz w:val="28"/>
                <w:szCs w:val="28"/>
                <w:rtl/>
                <w:lang w:bidi="ar-TN"/>
              </w:rPr>
              <w:t xml:space="preserve">الفصل </w:t>
            </w:r>
            <w:r w:rsidR="00223226" w:rsidRPr="00223226">
              <w:rPr>
                <w:rFonts w:cs="Simplified Arabic" w:hint="cs"/>
                <w:sz w:val="28"/>
                <w:szCs w:val="28"/>
                <w:rtl/>
                <w:lang w:val="fr-FR" w:bidi="ar-TN"/>
              </w:rPr>
              <w:t>14.1</w:t>
            </w:r>
            <w:r w:rsidRPr="00223226">
              <w:rPr>
                <w:rFonts w:cs="Simplified Arabic" w:hint="cs"/>
                <w:sz w:val="28"/>
                <w:szCs w:val="28"/>
                <w:rtl/>
                <w:lang w:val="fr-FR" w:bidi="ar-TN"/>
              </w:rPr>
              <w:t>: منهجيّة تقييم العروض و</w:t>
            </w:r>
            <w:r w:rsidRPr="00223226">
              <w:rPr>
                <w:rFonts w:cs="Simplified Arabic" w:hint="cs"/>
                <w:sz w:val="28"/>
                <w:szCs w:val="28"/>
                <w:rtl/>
                <w:lang w:bidi="ar-TN"/>
              </w:rPr>
              <w:t xml:space="preserve"> إسناد الأعداد</w:t>
            </w:r>
            <w:r w:rsidR="00223226" w:rsidRPr="00223226">
              <w:rPr>
                <w:rFonts w:cs="Simplified Arabic" w:hint="cs"/>
                <w:sz w:val="28"/>
                <w:szCs w:val="28"/>
                <w:rtl/>
                <w:lang w:val="fr-FR" w:bidi="ar-TN"/>
              </w:rPr>
              <w:t xml:space="preserve"> المتعلّقة </w:t>
            </w:r>
            <w:r w:rsidR="00F43B08" w:rsidRPr="00223226">
              <w:rPr>
                <w:rFonts w:cs="Simplified Arabic" w:hint="cs"/>
                <w:sz w:val="28"/>
                <w:szCs w:val="28"/>
                <w:rtl/>
                <w:lang w:val="fr-FR" w:bidi="ar-TN"/>
              </w:rPr>
              <w:t>با</w:t>
            </w:r>
            <w:r w:rsidR="00F43B08">
              <w:rPr>
                <w:rFonts w:cs="Simplified Arabic" w:hint="cs"/>
                <w:sz w:val="28"/>
                <w:szCs w:val="28"/>
                <w:rtl/>
                <w:lang w:val="fr-FR" w:bidi="ar-TN"/>
              </w:rPr>
              <w:t>خ</w:t>
            </w:r>
            <w:r w:rsidR="00F43B08" w:rsidRPr="00223226">
              <w:rPr>
                <w:rFonts w:cs="Simplified Arabic" w:hint="cs"/>
                <w:sz w:val="28"/>
                <w:szCs w:val="28"/>
                <w:rtl/>
                <w:lang w:val="fr-FR" w:bidi="ar-TN"/>
              </w:rPr>
              <w:t>تيار</w:t>
            </w:r>
            <w:r w:rsidR="00223226" w:rsidRPr="00223226">
              <w:rPr>
                <w:rFonts w:cs="Simplified Arabic" w:hint="cs"/>
                <w:sz w:val="28"/>
                <w:szCs w:val="28"/>
                <w:rtl/>
                <w:lang w:val="fr-FR" w:bidi="ar-TN"/>
              </w:rPr>
              <w:t xml:space="preserve"> محام غير متخصص</w:t>
            </w:r>
          </w:p>
        </w:tc>
        <w:tc>
          <w:tcPr>
            <w:tcW w:w="808" w:type="dxa"/>
          </w:tcPr>
          <w:p w:rsidR="00B93F9C" w:rsidRPr="00223226" w:rsidRDefault="00F97492" w:rsidP="00773FDD">
            <w:pPr>
              <w:spacing w:line="20" w:lineRule="atLeast"/>
              <w:jc w:val="center"/>
              <w:cnfStyle w:val="000000000000"/>
              <w:rPr>
                <w:rFonts w:cs="Simplified Arabic"/>
                <w:b/>
                <w:bCs/>
                <w:sz w:val="28"/>
                <w:szCs w:val="28"/>
                <w:rtl/>
                <w:lang w:bidi="ar-TN"/>
              </w:rPr>
            </w:pPr>
            <w:r>
              <w:rPr>
                <w:rFonts w:cs="Simplified Arabic" w:hint="cs"/>
                <w:b/>
                <w:bCs/>
                <w:sz w:val="28"/>
                <w:szCs w:val="28"/>
                <w:rtl/>
                <w:lang w:bidi="ar-TN"/>
              </w:rPr>
              <w:t>7</w:t>
            </w:r>
          </w:p>
        </w:tc>
      </w:tr>
      <w:tr w:rsidR="00B93F9C" w:rsidRPr="00675710" w:rsidTr="005D36DF">
        <w:trPr>
          <w:cnfStyle w:val="000000100000"/>
          <w:trHeight w:val="577"/>
        </w:trPr>
        <w:tc>
          <w:tcPr>
            <w:cnfStyle w:val="00100000000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الفصل 1</w:t>
            </w:r>
            <w:r w:rsidR="00223226">
              <w:rPr>
                <w:rFonts w:cs="Simplified Arabic" w:hint="cs"/>
                <w:sz w:val="28"/>
                <w:szCs w:val="28"/>
                <w:rtl/>
                <w:lang w:bidi="ar-TN"/>
              </w:rPr>
              <w:t>5</w:t>
            </w:r>
            <w:r w:rsidRPr="00223226">
              <w:rPr>
                <w:rFonts w:cs="Simplified Arabic" w:hint="cs"/>
                <w:sz w:val="28"/>
                <w:szCs w:val="28"/>
                <w:rtl/>
                <w:lang w:bidi="ar-TN"/>
              </w:rPr>
              <w:t>: تعيين المحامي أو الشركة المهنيّة للمحام</w:t>
            </w:r>
            <w:r w:rsidR="00773FDD" w:rsidRPr="00223226">
              <w:rPr>
                <w:rFonts w:cs="Simplified Arabic" w:hint="cs"/>
                <w:sz w:val="28"/>
                <w:szCs w:val="28"/>
                <w:rtl/>
                <w:lang w:bidi="ar-TN"/>
              </w:rPr>
              <w:t>اة</w:t>
            </w:r>
          </w:p>
        </w:tc>
        <w:tc>
          <w:tcPr>
            <w:tcW w:w="808" w:type="dxa"/>
          </w:tcPr>
          <w:p w:rsidR="00B93F9C" w:rsidRPr="00223226" w:rsidRDefault="00F97492" w:rsidP="00773FDD">
            <w:pPr>
              <w:spacing w:line="20" w:lineRule="atLeast"/>
              <w:jc w:val="center"/>
              <w:cnfStyle w:val="000000100000"/>
              <w:rPr>
                <w:rFonts w:cs="Simplified Arabic"/>
                <w:b/>
                <w:bCs/>
                <w:sz w:val="28"/>
                <w:szCs w:val="28"/>
                <w:rtl/>
                <w:lang w:bidi="ar-TN"/>
              </w:rPr>
            </w:pPr>
            <w:r>
              <w:rPr>
                <w:rFonts w:cs="Simplified Arabic" w:hint="cs"/>
                <w:b/>
                <w:bCs/>
                <w:sz w:val="28"/>
                <w:szCs w:val="28"/>
                <w:rtl/>
                <w:lang w:bidi="ar-TN"/>
              </w:rPr>
              <w:t>11</w:t>
            </w:r>
          </w:p>
        </w:tc>
      </w:tr>
      <w:tr w:rsidR="00773FDD" w:rsidRPr="00675710" w:rsidTr="005D36DF">
        <w:trPr>
          <w:trHeight w:val="577"/>
        </w:trPr>
        <w:tc>
          <w:tcPr>
            <w:cnfStyle w:val="001000000000"/>
            <w:tcW w:w="8480" w:type="dxa"/>
          </w:tcPr>
          <w:p w:rsidR="00B93F9C" w:rsidRPr="00223226" w:rsidRDefault="00B93F9C" w:rsidP="00D06EF5">
            <w:pPr>
              <w:spacing w:line="20" w:lineRule="atLeast"/>
              <w:rPr>
                <w:rFonts w:cs="Simplified Arabic"/>
                <w:sz w:val="28"/>
                <w:szCs w:val="28"/>
                <w:rtl/>
                <w:lang w:bidi="ar-TN"/>
              </w:rPr>
            </w:pPr>
            <w:r w:rsidRPr="00223226">
              <w:rPr>
                <w:rFonts w:cs="Simplified Arabic" w:hint="cs"/>
                <w:sz w:val="28"/>
                <w:szCs w:val="28"/>
                <w:rtl/>
                <w:lang w:bidi="ar-TN"/>
              </w:rPr>
              <w:t>الفصل 1</w:t>
            </w:r>
            <w:r w:rsidR="00D06EF5">
              <w:rPr>
                <w:rFonts w:cs="Simplified Arabic" w:hint="cs"/>
                <w:sz w:val="28"/>
                <w:szCs w:val="28"/>
                <w:rtl/>
                <w:lang w:bidi="ar-TN"/>
              </w:rPr>
              <w:t>6</w:t>
            </w:r>
            <w:r w:rsidRPr="00223226">
              <w:rPr>
                <w:rFonts w:cs="Simplified Arabic" w:hint="cs"/>
                <w:sz w:val="28"/>
                <w:szCs w:val="28"/>
                <w:rtl/>
                <w:lang w:bidi="ar-TN"/>
              </w:rPr>
              <w:t xml:space="preserve">: </w:t>
            </w:r>
            <w:r w:rsidR="00223226">
              <w:rPr>
                <w:rFonts w:cs="Simplified Arabic" w:hint="cs"/>
                <w:sz w:val="28"/>
                <w:szCs w:val="28"/>
                <w:rtl/>
                <w:lang w:bidi="ar-TN"/>
              </w:rPr>
              <w:t>نشر نتائج الدعوة إلى المنافسة و</w:t>
            </w:r>
            <w:r w:rsidRPr="00223226">
              <w:rPr>
                <w:rFonts w:cs="Simplified Arabic" w:hint="cs"/>
                <w:sz w:val="28"/>
                <w:szCs w:val="28"/>
                <w:rtl/>
                <w:lang w:bidi="ar-TN"/>
              </w:rPr>
              <w:t xml:space="preserve">إمضاء العقد </w:t>
            </w:r>
          </w:p>
        </w:tc>
        <w:tc>
          <w:tcPr>
            <w:tcW w:w="808" w:type="dxa"/>
          </w:tcPr>
          <w:p w:rsidR="00B93F9C" w:rsidRPr="00223226" w:rsidRDefault="00F97492" w:rsidP="00773FDD">
            <w:pPr>
              <w:spacing w:line="20" w:lineRule="atLeast"/>
              <w:jc w:val="center"/>
              <w:cnfStyle w:val="000000000000"/>
              <w:rPr>
                <w:rFonts w:cs="Simplified Arabic"/>
                <w:b/>
                <w:bCs/>
                <w:sz w:val="28"/>
                <w:szCs w:val="28"/>
                <w:rtl/>
                <w:lang w:bidi="ar-TN"/>
              </w:rPr>
            </w:pPr>
            <w:r>
              <w:rPr>
                <w:rFonts w:cs="Simplified Arabic" w:hint="cs"/>
                <w:b/>
                <w:bCs/>
                <w:sz w:val="28"/>
                <w:szCs w:val="28"/>
                <w:rtl/>
                <w:lang w:bidi="ar-TN"/>
              </w:rPr>
              <w:t>11</w:t>
            </w:r>
          </w:p>
        </w:tc>
      </w:tr>
      <w:tr w:rsidR="00B93F9C" w:rsidRPr="00675710" w:rsidTr="005D36DF">
        <w:trPr>
          <w:cnfStyle w:val="000000100000"/>
          <w:trHeight w:val="577"/>
        </w:trPr>
        <w:tc>
          <w:tcPr>
            <w:cnfStyle w:val="001000000000"/>
            <w:tcW w:w="8480" w:type="dxa"/>
          </w:tcPr>
          <w:p w:rsidR="00B93F9C" w:rsidRPr="00223226" w:rsidRDefault="00B93F9C" w:rsidP="003464DF">
            <w:pPr>
              <w:rPr>
                <w:rFonts w:cs="Andalus"/>
                <w:sz w:val="28"/>
                <w:szCs w:val="28"/>
                <w:rtl/>
                <w:lang w:bidi="ar-TN"/>
              </w:rPr>
            </w:pPr>
            <w:r w:rsidRPr="00223226">
              <w:rPr>
                <w:rFonts w:cs="Andalus" w:hint="cs"/>
                <w:sz w:val="28"/>
                <w:szCs w:val="28"/>
                <w:rtl/>
                <w:lang w:bidi="ar-TN"/>
              </w:rPr>
              <w:t>الملاحق</w:t>
            </w:r>
          </w:p>
        </w:tc>
        <w:tc>
          <w:tcPr>
            <w:tcW w:w="808" w:type="dxa"/>
          </w:tcPr>
          <w:p w:rsidR="00B93F9C" w:rsidRPr="00223226" w:rsidRDefault="00F97492" w:rsidP="00773FDD">
            <w:pPr>
              <w:spacing w:line="20" w:lineRule="atLeast"/>
              <w:jc w:val="center"/>
              <w:cnfStyle w:val="000000100000"/>
              <w:rPr>
                <w:rFonts w:cs="Simplified Arabic"/>
                <w:b/>
                <w:bCs/>
                <w:sz w:val="28"/>
                <w:szCs w:val="28"/>
                <w:rtl/>
                <w:lang w:bidi="ar-TN"/>
              </w:rPr>
            </w:pPr>
            <w:r>
              <w:rPr>
                <w:rFonts w:cs="Simplified Arabic" w:hint="cs"/>
                <w:b/>
                <w:bCs/>
                <w:sz w:val="28"/>
                <w:szCs w:val="28"/>
                <w:rtl/>
                <w:lang w:bidi="ar-TN"/>
              </w:rPr>
              <w:t>13</w:t>
            </w:r>
          </w:p>
        </w:tc>
      </w:tr>
    </w:tbl>
    <w:p w:rsidR="00B93F9C" w:rsidRPr="00675710" w:rsidRDefault="00B93F9C" w:rsidP="009C4F2E">
      <w:pPr>
        <w:jc w:val="center"/>
        <w:rPr>
          <w:rFonts w:ascii="Andalus" w:hAnsi="Andalus" w:cs="Andalus"/>
          <w:b/>
          <w:bCs/>
          <w:sz w:val="40"/>
          <w:szCs w:val="40"/>
          <w:rtl/>
          <w:lang w:val="fr-FR" w:bidi="ar-TN"/>
        </w:rPr>
      </w:pPr>
    </w:p>
    <w:p w:rsidR="00F33470" w:rsidRPr="00675710" w:rsidRDefault="00F33470" w:rsidP="002B57A0">
      <w:pPr>
        <w:rPr>
          <w:rFonts w:ascii="Andalus" w:hAnsi="Andalus" w:cs="Andalus"/>
          <w:b/>
          <w:bCs/>
          <w:sz w:val="40"/>
          <w:szCs w:val="40"/>
          <w:rtl/>
          <w:lang w:val="fr-FR" w:bidi="ar-TN"/>
        </w:rPr>
      </w:pPr>
    </w:p>
    <w:p w:rsidR="007B6B55" w:rsidRPr="00BA0225" w:rsidRDefault="007B6B55" w:rsidP="00BA0225">
      <w:pPr>
        <w:keepNext/>
        <w:widowControl w:val="0"/>
        <w:spacing w:before="200"/>
        <w:jc w:val="lowKashida"/>
        <w:rPr>
          <w:rFonts w:cs="Simplified Arabic"/>
          <w:b/>
          <w:bCs/>
          <w:sz w:val="32"/>
          <w:szCs w:val="32"/>
          <w:u w:val="single"/>
          <w:lang w:bidi="ar-TN"/>
        </w:rPr>
      </w:pPr>
      <w:r w:rsidRPr="00170FF1">
        <w:rPr>
          <w:rFonts w:cs="Simplified Arabic"/>
          <w:b/>
          <w:bCs/>
          <w:sz w:val="32"/>
          <w:szCs w:val="32"/>
          <w:u w:val="single"/>
          <w:rtl/>
          <w:lang w:bidi="ar-TN"/>
        </w:rPr>
        <w:lastRenderedPageBreak/>
        <w:t>الفصل</w:t>
      </w:r>
      <w:r w:rsidRPr="00170FF1">
        <w:rPr>
          <w:rFonts w:cs="Simplified Arabic" w:hint="cs"/>
          <w:b/>
          <w:bCs/>
          <w:sz w:val="32"/>
          <w:szCs w:val="32"/>
          <w:u w:val="single"/>
          <w:rtl/>
          <w:lang w:bidi="ar-TN"/>
        </w:rPr>
        <w:t xml:space="preserve"> الأوّل </w:t>
      </w:r>
      <w:r w:rsidRPr="00170FF1">
        <w:rPr>
          <w:rFonts w:cs="Simplified Arabic" w:hint="cs"/>
          <w:b/>
          <w:bCs/>
          <w:sz w:val="32"/>
          <w:szCs w:val="32"/>
          <w:rtl/>
          <w:lang w:bidi="ar-TN"/>
        </w:rPr>
        <w:t>:</w:t>
      </w:r>
      <w:r w:rsidRPr="00170FF1">
        <w:rPr>
          <w:rFonts w:cs="Simplified Arabic"/>
          <w:b/>
          <w:bCs/>
          <w:sz w:val="32"/>
          <w:szCs w:val="32"/>
          <w:u w:val="single"/>
          <w:rtl/>
          <w:lang w:bidi="ar-TN"/>
        </w:rPr>
        <w:t xml:space="preserve">موضوع </w:t>
      </w:r>
      <w:r w:rsidRPr="00170FF1">
        <w:rPr>
          <w:rFonts w:cs="Simplified Arabic" w:hint="cs"/>
          <w:b/>
          <w:bCs/>
          <w:sz w:val="32"/>
          <w:szCs w:val="32"/>
          <w:u w:val="single"/>
          <w:rtl/>
          <w:lang w:bidi="ar-TN"/>
        </w:rPr>
        <w:t>طلب العروض</w:t>
      </w:r>
    </w:p>
    <w:p w:rsidR="009C4F2E" w:rsidRPr="00675710" w:rsidRDefault="007B6B55" w:rsidP="00913AB3">
      <w:pPr>
        <w:spacing w:line="20" w:lineRule="atLeast"/>
        <w:jc w:val="both"/>
        <w:rPr>
          <w:rFonts w:cs="Simplified Arabic"/>
          <w:sz w:val="32"/>
          <w:szCs w:val="32"/>
          <w:rtl/>
          <w:lang w:bidi="ar-TN"/>
        </w:rPr>
      </w:pPr>
      <w:r w:rsidRPr="00170FF1">
        <w:rPr>
          <w:rFonts w:cs="Simplified Arabic" w:hint="cs"/>
          <w:sz w:val="32"/>
          <w:szCs w:val="32"/>
          <w:rtl/>
          <w:lang w:bidi="ar-TN"/>
        </w:rPr>
        <w:t>يتمثّل موضوع طلب العروض في اختيار</w:t>
      </w:r>
      <w:r w:rsidR="00EB5B55">
        <w:rPr>
          <w:rFonts w:cs="Simplified Arabic" w:hint="cs"/>
          <w:sz w:val="32"/>
          <w:szCs w:val="32"/>
          <w:rtl/>
          <w:lang w:bidi="ar-TN"/>
        </w:rPr>
        <w:t xml:space="preserve"> عدد 01</w:t>
      </w:r>
      <w:r w:rsidRPr="00170FF1">
        <w:rPr>
          <w:rFonts w:cs="Simplified Arabic" w:hint="cs"/>
          <w:sz w:val="32"/>
          <w:szCs w:val="32"/>
          <w:rtl/>
          <w:lang w:bidi="ar-TN"/>
        </w:rPr>
        <w:t xml:space="preserve"> محامٍ مباشر أو شركة </w:t>
      </w:r>
      <w:r w:rsidRPr="00170FF1">
        <w:rPr>
          <w:rFonts w:cs="Simplified Arabic"/>
          <w:sz w:val="32"/>
          <w:szCs w:val="32"/>
          <w:rtl/>
          <w:lang w:bidi="ar-TN"/>
        </w:rPr>
        <w:t>مهنية</w:t>
      </w:r>
      <w:r w:rsidRPr="00170FF1">
        <w:rPr>
          <w:rFonts w:cs="Simplified Arabic" w:hint="cs"/>
          <w:sz w:val="32"/>
          <w:szCs w:val="32"/>
          <w:rtl/>
          <w:lang w:bidi="ar-TN"/>
        </w:rPr>
        <w:t xml:space="preserve"> للمحاماة، من بين المرسّمين بجدول المحامين، ل</w:t>
      </w:r>
      <w:r w:rsidRPr="00170FF1">
        <w:rPr>
          <w:rFonts w:cs="Simplified Arabic"/>
          <w:sz w:val="32"/>
          <w:szCs w:val="32"/>
          <w:rtl/>
          <w:lang w:bidi="ar-TN"/>
        </w:rPr>
        <w:t xml:space="preserve">نيابة </w:t>
      </w:r>
      <w:r w:rsidR="008A0F40" w:rsidRPr="00F33470">
        <w:rPr>
          <w:rFonts w:cs="Simplified Arabic" w:hint="cs"/>
          <w:sz w:val="32"/>
          <w:szCs w:val="32"/>
          <w:rtl/>
          <w:lang w:bidi="ar-TN"/>
        </w:rPr>
        <w:t>الشركة التونسية للتنقيب</w:t>
      </w:r>
      <w:r w:rsidR="008A0F40">
        <w:rPr>
          <w:rFonts w:cs="Simplified Arabic" w:hint="cs"/>
          <w:i/>
          <w:iCs/>
          <w:sz w:val="32"/>
          <w:szCs w:val="32"/>
          <w:rtl/>
          <w:lang w:bidi="ar-TN"/>
        </w:rPr>
        <w:t xml:space="preserve"> </w:t>
      </w:r>
      <w:r w:rsidRPr="00170FF1">
        <w:rPr>
          <w:rFonts w:cs="Simplified Arabic"/>
          <w:sz w:val="32"/>
          <w:szCs w:val="32"/>
          <w:rtl/>
          <w:lang w:bidi="ar-TN"/>
        </w:rPr>
        <w:t>و</w:t>
      </w:r>
      <w:r w:rsidRPr="00170FF1">
        <w:rPr>
          <w:rFonts w:cs="Simplified Arabic" w:hint="cs"/>
          <w:sz w:val="32"/>
          <w:szCs w:val="32"/>
          <w:rtl/>
          <w:lang w:bidi="ar-TN"/>
        </w:rPr>
        <w:t>القيام ب</w:t>
      </w:r>
      <w:r w:rsidRPr="00170FF1">
        <w:rPr>
          <w:rFonts w:cs="Simplified Arabic"/>
          <w:sz w:val="32"/>
          <w:szCs w:val="32"/>
          <w:rtl/>
          <w:lang w:bidi="ar-TN"/>
        </w:rPr>
        <w:t>جميع الإجراءات</w:t>
      </w:r>
      <w:r w:rsidRPr="00170FF1">
        <w:rPr>
          <w:rFonts w:cs="Simplified Arabic" w:hint="cs"/>
          <w:sz w:val="32"/>
          <w:szCs w:val="32"/>
          <w:rtl/>
          <w:lang w:bidi="ar-TN"/>
        </w:rPr>
        <w:t xml:space="preserve"> القانونيّة</w:t>
      </w:r>
      <w:r w:rsidR="008A0F40">
        <w:rPr>
          <w:rFonts w:cs="Simplified Arabic"/>
          <w:sz w:val="32"/>
          <w:szCs w:val="32"/>
          <w:rtl/>
          <w:lang w:bidi="ar-TN"/>
        </w:rPr>
        <w:t xml:space="preserve"> في حق</w:t>
      </w:r>
      <w:r w:rsidRPr="00170FF1">
        <w:rPr>
          <w:rFonts w:cs="Simplified Arabic" w:hint="cs"/>
          <w:sz w:val="32"/>
          <w:szCs w:val="32"/>
          <w:rtl/>
          <w:lang w:bidi="ar-TN"/>
        </w:rPr>
        <w:t>ها</w:t>
      </w:r>
      <w:r w:rsidR="008A0F40">
        <w:rPr>
          <w:rFonts w:cs="Simplified Arabic"/>
          <w:sz w:val="32"/>
          <w:szCs w:val="32"/>
          <w:rtl/>
          <w:lang w:bidi="ar-TN"/>
        </w:rPr>
        <w:t xml:space="preserve"> والدفاع عن</w:t>
      </w:r>
      <w:r w:rsidRPr="00170FF1">
        <w:rPr>
          <w:rFonts w:cs="Simplified Arabic" w:hint="cs"/>
          <w:sz w:val="32"/>
          <w:szCs w:val="32"/>
          <w:rtl/>
          <w:lang w:bidi="ar-TN"/>
        </w:rPr>
        <w:t>ها</w:t>
      </w:r>
      <w:r w:rsidRPr="00170FF1">
        <w:rPr>
          <w:rFonts w:cs="Simplified Arabic"/>
          <w:sz w:val="32"/>
          <w:szCs w:val="32"/>
          <w:rtl/>
          <w:lang w:bidi="ar-TN"/>
        </w:rPr>
        <w:t xml:space="preserve"> لدى المحاكم وسائر الهيئات القضائية وفق ما </w:t>
      </w:r>
      <w:r w:rsidRPr="00170FF1">
        <w:rPr>
          <w:rFonts w:cs="Simplified Arabic" w:hint="cs"/>
          <w:sz w:val="32"/>
          <w:szCs w:val="32"/>
          <w:rtl/>
          <w:lang w:bidi="ar-TN"/>
        </w:rPr>
        <w:t>تقتضيه</w:t>
      </w:r>
      <w:r w:rsidRPr="00170FF1">
        <w:rPr>
          <w:rFonts w:cs="Simplified Arabic"/>
          <w:sz w:val="32"/>
          <w:szCs w:val="32"/>
          <w:rtl/>
          <w:lang w:bidi="ar-TN"/>
        </w:rPr>
        <w:t xml:space="preserve"> الأحك</w:t>
      </w:r>
      <w:r w:rsidRPr="00170FF1">
        <w:rPr>
          <w:rFonts w:cs="Simplified Arabic" w:hint="cs"/>
          <w:sz w:val="32"/>
          <w:szCs w:val="32"/>
          <w:rtl/>
          <w:lang w:bidi="ar-TN"/>
        </w:rPr>
        <w:t>ـ</w:t>
      </w:r>
      <w:r w:rsidRPr="00170FF1">
        <w:rPr>
          <w:rFonts w:cs="Simplified Arabic"/>
          <w:sz w:val="32"/>
          <w:szCs w:val="32"/>
          <w:rtl/>
          <w:lang w:bidi="ar-TN"/>
        </w:rPr>
        <w:t>ام التشريعية</w:t>
      </w:r>
      <w:r w:rsidRPr="00170FF1">
        <w:rPr>
          <w:rFonts w:cs="Simplified Arabic" w:hint="cs"/>
          <w:sz w:val="32"/>
          <w:szCs w:val="32"/>
          <w:rtl/>
          <w:lang w:bidi="ar-TN"/>
        </w:rPr>
        <w:t xml:space="preserve"> الجاري بها العمل</w:t>
      </w:r>
      <w:r w:rsidR="00913AB3">
        <w:rPr>
          <w:rFonts w:cs="Simplified Arabic" w:hint="cs"/>
          <w:sz w:val="32"/>
          <w:szCs w:val="32"/>
          <w:rtl/>
          <w:lang w:bidi="ar-TN"/>
        </w:rPr>
        <w:t xml:space="preserve"> </w:t>
      </w:r>
      <w:r w:rsidR="00EB5B55" w:rsidRPr="00EB5B55">
        <w:rPr>
          <w:sz w:val="32"/>
          <w:szCs w:val="32"/>
          <w:rtl/>
        </w:rPr>
        <w:t xml:space="preserve">المتعلقة </w:t>
      </w:r>
      <w:r w:rsidR="00EB5B55" w:rsidRPr="00EB5B55">
        <w:rPr>
          <w:rFonts w:hint="cs"/>
          <w:sz w:val="32"/>
          <w:szCs w:val="32"/>
          <w:rtl/>
        </w:rPr>
        <w:t>بالإجراءات</w:t>
      </w:r>
      <w:r w:rsidR="00EB5B55" w:rsidRPr="00EB5B55">
        <w:rPr>
          <w:sz w:val="32"/>
          <w:szCs w:val="32"/>
          <w:rtl/>
        </w:rPr>
        <w:t xml:space="preserve"> </w:t>
      </w:r>
      <w:r w:rsidR="00EB5B55" w:rsidRPr="00EB5B55">
        <w:rPr>
          <w:rFonts w:hint="cs"/>
          <w:sz w:val="32"/>
          <w:szCs w:val="32"/>
          <w:rtl/>
        </w:rPr>
        <w:t>الإدارية</w:t>
      </w:r>
      <w:r w:rsidR="00EB5B55" w:rsidRPr="00EB5B55">
        <w:rPr>
          <w:sz w:val="32"/>
          <w:szCs w:val="32"/>
          <w:rtl/>
        </w:rPr>
        <w:t xml:space="preserve"> والمدنية والعسكرية والتجارية والجبائية والجزائية والتحكيم</w:t>
      </w:r>
      <w:r w:rsidR="00EB5B55" w:rsidRPr="00EB5B55">
        <w:rPr>
          <w:sz w:val="32"/>
          <w:szCs w:val="32"/>
        </w:rPr>
        <w:t xml:space="preserve"> .</w:t>
      </w:r>
    </w:p>
    <w:p w:rsidR="003A7F51" w:rsidRPr="00675710" w:rsidRDefault="003A7F51" w:rsidP="009C4F2E">
      <w:pPr>
        <w:spacing w:line="20" w:lineRule="atLeast"/>
        <w:ind w:left="81"/>
        <w:jc w:val="both"/>
        <w:rPr>
          <w:rFonts w:cs="Simplified Arabic"/>
          <w:sz w:val="16"/>
          <w:szCs w:val="16"/>
          <w:rtl/>
          <w:lang w:bidi="ar-TN"/>
        </w:rPr>
      </w:pPr>
    </w:p>
    <w:p w:rsidR="00AF4BC9" w:rsidRPr="00675710" w:rsidRDefault="00AF4BC9" w:rsidP="00A35B81">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2</w:t>
      </w:r>
      <w:r w:rsidRPr="00675710">
        <w:rPr>
          <w:rFonts w:cs="Simplified Arabic" w:hint="cs"/>
          <w:b/>
          <w:bCs/>
          <w:sz w:val="32"/>
          <w:szCs w:val="32"/>
          <w:u w:val="single"/>
          <w:rtl/>
          <w:lang w:bidi="ar-TN"/>
        </w:rPr>
        <w:t xml:space="preserve"> : شروط المشاركة</w:t>
      </w:r>
    </w:p>
    <w:p w:rsidR="006E0623" w:rsidRPr="00675710" w:rsidRDefault="006E0623" w:rsidP="00A35B81">
      <w:pPr>
        <w:spacing w:line="20" w:lineRule="atLeast"/>
        <w:ind w:left="81"/>
        <w:jc w:val="both"/>
        <w:rPr>
          <w:rFonts w:cs="Simplified Arabic"/>
          <w:b/>
          <w:bCs/>
          <w:sz w:val="16"/>
          <w:szCs w:val="16"/>
          <w:u w:val="single"/>
          <w:rtl/>
          <w:lang w:bidi="ar-TN"/>
        </w:rPr>
      </w:pPr>
    </w:p>
    <w:p w:rsidR="000D7B26" w:rsidRPr="00675710" w:rsidRDefault="00AF4BC9" w:rsidP="008A0F40">
      <w:pPr>
        <w:spacing w:line="20" w:lineRule="atLeast"/>
        <w:ind w:left="81"/>
        <w:jc w:val="both"/>
        <w:rPr>
          <w:rFonts w:cs="Simplified Arabic"/>
          <w:sz w:val="32"/>
          <w:szCs w:val="32"/>
          <w:rtl/>
          <w:lang w:bidi="ar-TN"/>
        </w:rPr>
      </w:pPr>
      <w:r w:rsidRPr="00675710">
        <w:rPr>
          <w:rFonts w:cs="Simplified Arabic" w:hint="cs"/>
          <w:sz w:val="32"/>
          <w:szCs w:val="32"/>
          <w:rtl/>
          <w:lang w:bidi="ar-TN"/>
        </w:rPr>
        <w:t>يمكن المشاركة</w:t>
      </w:r>
      <w:r w:rsidR="006E0623" w:rsidRPr="00675710">
        <w:rPr>
          <w:rFonts w:cs="Simplified Arabic" w:hint="cs"/>
          <w:sz w:val="32"/>
          <w:szCs w:val="32"/>
          <w:rtl/>
          <w:lang w:bidi="ar-TN"/>
        </w:rPr>
        <w:t xml:space="preserve"> في طلب العروض</w:t>
      </w:r>
      <w:r w:rsidRPr="00675710">
        <w:rPr>
          <w:rFonts w:cs="Simplified Arabic" w:hint="cs"/>
          <w:sz w:val="32"/>
          <w:szCs w:val="32"/>
          <w:rtl/>
          <w:lang w:bidi="ar-TN"/>
        </w:rPr>
        <w:t>:</w:t>
      </w:r>
    </w:p>
    <w:p w:rsidR="00AF4BC9" w:rsidRDefault="00AF4BC9" w:rsidP="00B253E6">
      <w:pPr>
        <w:spacing w:line="20" w:lineRule="atLeast"/>
        <w:jc w:val="both"/>
        <w:rPr>
          <w:rFonts w:cs="Simplified Arabic"/>
          <w:sz w:val="32"/>
          <w:szCs w:val="32"/>
          <w:rtl/>
          <w:lang w:bidi="ar-TN"/>
        </w:rPr>
      </w:pPr>
      <w:r w:rsidRPr="00675710">
        <w:rPr>
          <w:rFonts w:cs="Simplified Arabic" w:hint="cs"/>
          <w:sz w:val="32"/>
          <w:szCs w:val="32"/>
          <w:rtl/>
          <w:lang w:bidi="ar-TN"/>
        </w:rPr>
        <w:t>للمحامين المرسمين بجدول المحامين لدى</w:t>
      </w:r>
      <w:r w:rsidR="00F33470">
        <w:rPr>
          <w:rFonts w:cs="Simplified Arabic" w:hint="cs"/>
          <w:sz w:val="32"/>
          <w:szCs w:val="32"/>
          <w:rtl/>
          <w:lang w:bidi="ar-TN"/>
        </w:rPr>
        <w:t xml:space="preserve"> </w:t>
      </w:r>
      <w:r w:rsidRPr="00F33470">
        <w:rPr>
          <w:rFonts w:cs="Simplified Arabic" w:hint="cs"/>
          <w:sz w:val="32"/>
          <w:szCs w:val="32"/>
          <w:rtl/>
          <w:lang w:bidi="ar-TN"/>
        </w:rPr>
        <w:t>التعقيب</w:t>
      </w:r>
      <w:r w:rsidR="00F33470" w:rsidRPr="00F33470">
        <w:rPr>
          <w:rFonts w:cs="Simplified Arabic" w:hint="cs"/>
          <w:sz w:val="32"/>
          <w:szCs w:val="32"/>
          <w:rtl/>
          <w:lang w:bidi="ar-TN"/>
        </w:rPr>
        <w:t xml:space="preserve"> في تاريخ صدور طلب العروض</w:t>
      </w:r>
      <w:r w:rsidR="00803408">
        <w:rPr>
          <w:rFonts w:cs="Simplified Arabic" w:hint="cs"/>
          <w:sz w:val="32"/>
          <w:szCs w:val="32"/>
          <w:rtl/>
          <w:lang w:bidi="ar-TN"/>
        </w:rPr>
        <w:t xml:space="preserve">     </w:t>
      </w:r>
    </w:p>
    <w:p w:rsidR="00EB5B55" w:rsidRPr="00F33470" w:rsidRDefault="00EB5B55" w:rsidP="00B253E6">
      <w:pPr>
        <w:spacing w:line="20" w:lineRule="atLeast"/>
        <w:jc w:val="both"/>
        <w:rPr>
          <w:rFonts w:cs="Simplified Arabic"/>
          <w:sz w:val="32"/>
          <w:szCs w:val="32"/>
          <w:lang w:bidi="ar-TN"/>
        </w:rPr>
      </w:pPr>
      <w:r>
        <w:rPr>
          <w:rFonts w:hint="cs"/>
          <w:sz w:val="32"/>
          <w:szCs w:val="32"/>
          <w:rtl/>
        </w:rPr>
        <w:t>لل</w:t>
      </w:r>
      <w:r w:rsidRPr="00EB5B55">
        <w:rPr>
          <w:sz w:val="32"/>
          <w:szCs w:val="32"/>
          <w:rtl/>
        </w:rPr>
        <w:t>شركات المهنية للمحاماة على أن تتضمن محام مرسم لدى التعقيب</w:t>
      </w:r>
      <w:r w:rsidR="002B57A0">
        <w:rPr>
          <w:sz w:val="32"/>
          <w:szCs w:val="32"/>
        </w:rPr>
        <w:t>.</w:t>
      </w:r>
    </w:p>
    <w:p w:rsidR="0073166A" w:rsidRPr="00675710" w:rsidRDefault="00847C15" w:rsidP="003C2EE5">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لا تجوز مشاركة المحامين أو</w:t>
      </w:r>
      <w:r w:rsidR="00803408" w:rsidRPr="00803408">
        <w:rPr>
          <w:rFonts w:cs="Simplified Arabic" w:hint="cs"/>
          <w:sz w:val="32"/>
          <w:szCs w:val="32"/>
          <w:rtl/>
          <w:lang w:bidi="ar-TN"/>
        </w:rPr>
        <w:t xml:space="preserve"> </w:t>
      </w:r>
      <w:r w:rsidR="00803408">
        <w:rPr>
          <w:rFonts w:cs="Simplified Arabic" w:hint="cs"/>
          <w:sz w:val="32"/>
          <w:szCs w:val="32"/>
          <w:rtl/>
          <w:lang w:bidi="ar-TN"/>
        </w:rPr>
        <w:t>أعضاء الشركة المهنية للمحاماة</w:t>
      </w:r>
      <w:r w:rsidRPr="00675710">
        <w:rPr>
          <w:rFonts w:cs="Simplified Arabic" w:hint="cs"/>
          <w:sz w:val="32"/>
          <w:szCs w:val="32"/>
          <w:rtl/>
          <w:lang w:bidi="ar-TN"/>
        </w:rPr>
        <w:t xml:space="preserve"> الذين تعرّضوا للإيقاف عن المباشرة بمقتضى قرار تأديبي بات أو محلّى بالنفاذ العاجل ما لم يتمّ إلغاؤه من قبل المحكمة المختصّة خلال الثلاث سنوات التي سبقت التاريخ الأقصى لقبول العروض</w:t>
      </w:r>
      <w:r w:rsidR="00010DC9" w:rsidRPr="00675710">
        <w:rPr>
          <w:rStyle w:val="Appelnotedebasdep"/>
          <w:rtl/>
        </w:rPr>
        <w:footnoteReference w:id="2"/>
      </w:r>
      <w:r w:rsidRPr="00675710">
        <w:rPr>
          <w:rFonts w:cs="Simplified Arabic" w:hint="cs"/>
          <w:sz w:val="32"/>
          <w:szCs w:val="32"/>
          <w:rtl/>
          <w:lang w:bidi="ar-TN"/>
        </w:rPr>
        <w:t>.</w:t>
      </w:r>
    </w:p>
    <w:p w:rsidR="002B57A0" w:rsidRDefault="0073166A" w:rsidP="00623A4C">
      <w:pPr>
        <w:pStyle w:val="Paragraphedeliste"/>
        <w:bidi/>
        <w:spacing w:line="20" w:lineRule="atLeast"/>
        <w:ind w:left="0"/>
        <w:jc w:val="both"/>
        <w:rPr>
          <w:rFonts w:cs="Simplified Arabic"/>
          <w:sz w:val="32"/>
          <w:szCs w:val="32"/>
          <w:lang w:bidi="ar-TN"/>
        </w:rPr>
      </w:pPr>
      <w:r w:rsidRPr="00675710">
        <w:rPr>
          <w:rFonts w:cs="Simplified Arabic" w:hint="cs"/>
          <w:sz w:val="32"/>
          <w:szCs w:val="32"/>
          <w:rtl/>
          <w:lang w:bidi="ar-TN"/>
        </w:rPr>
        <w:t xml:space="preserve">كما لا يمكن مشاركة المحامين الموجودين في إحدى حالات المنع المنصوص عليها بالتشريع والتراتيب الجاري بها العمل أو تلك التي تنشأ بسبب تضارب المصالح المرتبطة بالعلاقة المباشرة بين المحامي </w:t>
      </w:r>
      <w:r w:rsidR="00623A4C">
        <w:rPr>
          <w:rFonts w:cs="Simplified Arabic" w:hint="cs"/>
          <w:sz w:val="32"/>
          <w:szCs w:val="32"/>
          <w:rtl/>
          <w:lang w:bidi="ar-TN"/>
        </w:rPr>
        <w:t>والرئيس المدير العام للشركة التونسية للتنقيب</w:t>
      </w:r>
      <w:r w:rsidRPr="00675710">
        <w:rPr>
          <w:rFonts w:cs="Simplified Arabic" w:hint="cs"/>
          <w:sz w:val="32"/>
          <w:szCs w:val="32"/>
          <w:rtl/>
          <w:lang w:bidi="ar-TN"/>
        </w:rPr>
        <w:t xml:space="preserve"> أو بأحد أعضاء هياكل التّسيير أو المداولة أو تلك التي يكون فيها المحامي قد قبل أيّ دعوى ضدّ جهة تعمل لديها</w:t>
      </w:r>
      <w:r w:rsidR="008A0F40">
        <w:rPr>
          <w:rFonts w:cs="Simplified Arabic" w:hint="cs"/>
          <w:sz w:val="32"/>
          <w:szCs w:val="32"/>
          <w:rtl/>
          <w:lang w:bidi="ar-TN"/>
        </w:rPr>
        <w:t xml:space="preserve"> </w:t>
      </w:r>
      <w:r w:rsidR="008A0F40" w:rsidRPr="005B1581">
        <w:rPr>
          <w:rFonts w:cs="Simplified Arabic" w:hint="cs"/>
          <w:sz w:val="32"/>
          <w:szCs w:val="32"/>
          <w:rtl/>
          <w:lang w:bidi="ar-TN"/>
        </w:rPr>
        <w:t>أو</w:t>
      </w:r>
      <w:r w:rsidR="003C2EE5" w:rsidRPr="005B1581">
        <w:rPr>
          <w:rFonts w:cs="Simplified Arabic" w:hint="cs"/>
          <w:sz w:val="32"/>
          <w:szCs w:val="32"/>
          <w:rtl/>
          <w:lang w:bidi="ar-TN"/>
        </w:rPr>
        <w:t xml:space="preserve"> </w:t>
      </w:r>
      <w:r w:rsidR="008A0F40" w:rsidRPr="005B1581">
        <w:rPr>
          <w:rFonts w:cs="Simplified Arabic" w:hint="cs"/>
          <w:sz w:val="32"/>
          <w:szCs w:val="32"/>
          <w:rtl/>
          <w:lang w:bidi="ar-TN"/>
        </w:rPr>
        <w:t>أي</w:t>
      </w:r>
      <w:r w:rsidR="003C2EE5" w:rsidRPr="005B1581">
        <w:rPr>
          <w:rFonts w:cs="Simplified Arabic" w:hint="cs"/>
          <w:sz w:val="32"/>
          <w:szCs w:val="32"/>
          <w:rtl/>
          <w:lang w:bidi="ar-TN"/>
        </w:rPr>
        <w:t xml:space="preserve"> مانع </w:t>
      </w:r>
      <w:r w:rsidR="008A0F40" w:rsidRPr="005B1581">
        <w:rPr>
          <w:rFonts w:cs="Simplified Arabic" w:hint="cs"/>
          <w:sz w:val="32"/>
          <w:szCs w:val="32"/>
          <w:rtl/>
          <w:lang w:bidi="ar-TN"/>
        </w:rPr>
        <w:t>آخر</w:t>
      </w:r>
      <w:r w:rsidR="003C2EE5" w:rsidRPr="005B1581">
        <w:rPr>
          <w:rFonts w:cs="Simplified Arabic" w:hint="cs"/>
          <w:sz w:val="32"/>
          <w:szCs w:val="32"/>
          <w:rtl/>
          <w:lang w:bidi="ar-TN"/>
        </w:rPr>
        <w:t xml:space="preserve"> على معنى الفصل </w:t>
      </w:r>
      <w:r w:rsidR="003C2EE5" w:rsidRPr="005B1581">
        <w:rPr>
          <w:rFonts w:ascii="Times New Roman" w:eastAsia="Malgun Gothic" w:hAnsi="Times New Roman" w:cs="Simplified Arabic" w:hint="cs"/>
          <w:sz w:val="28"/>
          <w:szCs w:val="28"/>
          <w:rtl/>
          <w:lang w:val="en-US" w:eastAsia="ar-SA" w:bidi="ar-TN"/>
        </w:rPr>
        <w:t>32</w:t>
      </w:r>
      <w:r w:rsidR="003C2EE5" w:rsidRPr="005B1581">
        <w:rPr>
          <w:rFonts w:cs="Simplified Arabic" w:hint="cs"/>
          <w:sz w:val="32"/>
          <w:szCs w:val="32"/>
          <w:rtl/>
          <w:lang w:bidi="ar-TN"/>
        </w:rPr>
        <w:t xml:space="preserve"> من مرسوم المحاماة.</w:t>
      </w:r>
      <w:r w:rsidR="00623A4C" w:rsidRPr="00623A4C">
        <w:rPr>
          <w:rFonts w:cs="Simplified Arabic"/>
          <w:sz w:val="32"/>
          <w:szCs w:val="32"/>
          <w:rtl/>
          <w:lang w:bidi="ar-TN"/>
        </w:rPr>
        <w:t xml:space="preserve"> </w:t>
      </w:r>
    </w:p>
    <w:p w:rsidR="0073166A" w:rsidRPr="002B57A0" w:rsidRDefault="002B57A0" w:rsidP="002B57A0">
      <w:pPr>
        <w:pStyle w:val="Paragraphedeliste"/>
        <w:bidi/>
        <w:spacing w:line="20" w:lineRule="atLeast"/>
        <w:ind w:left="0"/>
        <w:jc w:val="both"/>
        <w:rPr>
          <w:rFonts w:cs="Simplified Arabic"/>
          <w:sz w:val="32"/>
          <w:szCs w:val="32"/>
          <w:u w:val="single"/>
          <w:rtl/>
          <w:lang w:bidi="ar-TN"/>
        </w:rPr>
      </w:pPr>
      <w:r w:rsidRPr="002B57A0">
        <w:rPr>
          <w:rFonts w:cs="Simplified Arabic" w:hint="cs"/>
          <w:sz w:val="32"/>
          <w:szCs w:val="32"/>
          <w:u w:val="single"/>
          <w:rtl/>
          <w:lang w:bidi="ar-TN"/>
        </w:rPr>
        <w:t>ل</w:t>
      </w:r>
      <w:r w:rsidR="00623A4C" w:rsidRPr="002B57A0">
        <w:rPr>
          <w:rFonts w:cs="Simplified Arabic" w:hint="cs"/>
          <w:sz w:val="32"/>
          <w:szCs w:val="32"/>
          <w:u w:val="single"/>
          <w:rtl/>
          <w:lang w:bidi="ar-TN"/>
        </w:rPr>
        <w:t>ا</w:t>
      </w:r>
      <w:r w:rsidR="00623A4C" w:rsidRPr="002B57A0">
        <w:rPr>
          <w:rFonts w:cs="Simplified Arabic"/>
          <w:sz w:val="32"/>
          <w:szCs w:val="32"/>
          <w:u w:val="single"/>
          <w:rtl/>
          <w:lang w:bidi="ar-TN"/>
        </w:rPr>
        <w:t xml:space="preserve"> تقبل العروض الواردة من القضاة المتعاقدين </w:t>
      </w:r>
      <w:r w:rsidR="00623A4C" w:rsidRPr="002B57A0">
        <w:rPr>
          <w:rFonts w:cs="Simplified Arabic" w:hint="cs"/>
          <w:sz w:val="32"/>
          <w:szCs w:val="32"/>
          <w:u w:val="single"/>
          <w:rtl/>
          <w:lang w:bidi="ar-TN"/>
        </w:rPr>
        <w:t>والأساتذة</w:t>
      </w:r>
      <w:r w:rsidR="00623A4C" w:rsidRPr="002B57A0">
        <w:rPr>
          <w:rFonts w:cs="Simplified Arabic"/>
          <w:sz w:val="32"/>
          <w:szCs w:val="32"/>
          <w:u w:val="single"/>
          <w:rtl/>
          <w:lang w:bidi="ar-TN"/>
        </w:rPr>
        <w:t xml:space="preserve"> الجامعيين المباشرين أو المتعاقدين على الرغم من ترسيمهم بجدول المحاماة</w:t>
      </w:r>
      <w:r w:rsidRPr="002B57A0">
        <w:rPr>
          <w:rFonts w:cs="Simplified Arabic" w:hint="cs"/>
          <w:sz w:val="32"/>
          <w:szCs w:val="32"/>
          <w:u w:val="single"/>
          <w:rtl/>
          <w:lang w:bidi="ar-TN"/>
        </w:rPr>
        <w:t>.</w:t>
      </w:r>
    </w:p>
    <w:p w:rsidR="004B6449" w:rsidRPr="00623A4C" w:rsidRDefault="004B6449" w:rsidP="00010DC9">
      <w:pPr>
        <w:spacing w:line="20" w:lineRule="atLeast"/>
        <w:ind w:left="81"/>
        <w:jc w:val="both"/>
        <w:rPr>
          <w:rFonts w:ascii="Calibri" w:eastAsia="Calibri" w:hAnsi="Calibri" w:cs="Simplified Arabic"/>
          <w:b/>
          <w:bCs/>
          <w:sz w:val="32"/>
          <w:szCs w:val="32"/>
          <w:rtl/>
          <w:lang w:val="fr-FR" w:eastAsia="en-US" w:bidi="ar-TN"/>
        </w:rPr>
      </w:pPr>
      <w:r w:rsidRPr="00623A4C">
        <w:rPr>
          <w:rFonts w:ascii="Calibri" w:eastAsia="Calibri" w:hAnsi="Calibri" w:cs="Simplified Arabic" w:hint="cs"/>
          <w:b/>
          <w:bCs/>
          <w:sz w:val="32"/>
          <w:szCs w:val="32"/>
          <w:rtl/>
          <w:lang w:val="fr-FR" w:eastAsia="en-US" w:bidi="ar-TN"/>
        </w:rPr>
        <w:lastRenderedPageBreak/>
        <w:t xml:space="preserve">الفصل </w:t>
      </w:r>
      <w:r w:rsidR="00A35B81" w:rsidRPr="00623A4C">
        <w:rPr>
          <w:rFonts w:ascii="Calibri" w:eastAsia="Calibri" w:hAnsi="Calibri" w:cs="Simplified Arabic" w:hint="cs"/>
          <w:b/>
          <w:bCs/>
          <w:sz w:val="32"/>
          <w:szCs w:val="32"/>
          <w:rtl/>
          <w:lang w:val="fr-FR" w:eastAsia="en-US" w:bidi="ar-TN"/>
        </w:rPr>
        <w:t>3</w:t>
      </w:r>
      <w:r w:rsidRPr="00623A4C">
        <w:rPr>
          <w:rFonts w:ascii="Calibri" w:eastAsia="Calibri" w:hAnsi="Calibri" w:cs="Simplified Arabic" w:hint="cs"/>
          <w:b/>
          <w:bCs/>
          <w:sz w:val="32"/>
          <w:szCs w:val="32"/>
          <w:rtl/>
          <w:lang w:val="fr-FR" w:eastAsia="en-US" w:bidi="ar-TN"/>
        </w:rPr>
        <w:t xml:space="preserve"> : </w:t>
      </w:r>
      <w:r w:rsidR="00010DC9" w:rsidRPr="00623A4C">
        <w:rPr>
          <w:rFonts w:ascii="Calibri" w:eastAsia="Calibri" w:hAnsi="Calibri" w:cs="Simplified Arabic" w:hint="cs"/>
          <w:b/>
          <w:bCs/>
          <w:sz w:val="32"/>
          <w:szCs w:val="32"/>
          <w:rtl/>
          <w:lang w:val="fr-FR" w:eastAsia="en-US" w:bidi="ar-TN"/>
        </w:rPr>
        <w:t>كيفية</w:t>
      </w:r>
      <w:r w:rsidRPr="00623A4C">
        <w:rPr>
          <w:rFonts w:ascii="Calibri" w:eastAsia="Calibri" w:hAnsi="Calibri" w:cs="Simplified Arabic" w:hint="cs"/>
          <w:b/>
          <w:bCs/>
          <w:sz w:val="32"/>
          <w:szCs w:val="32"/>
          <w:rtl/>
          <w:lang w:val="fr-FR" w:eastAsia="en-US" w:bidi="ar-TN"/>
        </w:rPr>
        <w:t xml:space="preserve"> المشاركة</w:t>
      </w:r>
    </w:p>
    <w:p w:rsidR="004B6449" w:rsidRPr="00623A4C" w:rsidRDefault="00623A4C" w:rsidP="00623A4C">
      <w:pPr>
        <w:spacing w:line="20" w:lineRule="atLeast"/>
        <w:ind w:left="81"/>
        <w:jc w:val="both"/>
        <w:rPr>
          <w:rFonts w:ascii="Calibri" w:eastAsia="Calibri" w:hAnsi="Calibri" w:cs="Simplified Arabic"/>
          <w:sz w:val="32"/>
          <w:szCs w:val="32"/>
          <w:lang w:val="fr-FR" w:eastAsia="en-US" w:bidi="ar-TN"/>
        </w:rPr>
      </w:pPr>
      <w:r w:rsidRPr="00623A4C">
        <w:rPr>
          <w:rFonts w:ascii="Calibri" w:eastAsia="Calibri" w:hAnsi="Calibri" w:cs="Simplified Arabic"/>
          <w:sz w:val="32"/>
          <w:szCs w:val="32"/>
          <w:rtl/>
          <w:lang w:val="fr-FR" w:eastAsia="en-US" w:bidi="ar-TN"/>
        </w:rPr>
        <w:t xml:space="preserve">يمكن للمحامي المباشر المشاركة في طلب </w:t>
      </w:r>
      <w:r w:rsidRPr="00623A4C">
        <w:rPr>
          <w:rFonts w:ascii="Calibri" w:eastAsia="Calibri" w:hAnsi="Calibri" w:cs="Simplified Arabic" w:hint="cs"/>
          <w:sz w:val="32"/>
          <w:szCs w:val="32"/>
          <w:rtl/>
          <w:lang w:val="fr-FR" w:eastAsia="en-US" w:bidi="ar-TN"/>
        </w:rPr>
        <w:t>العروض</w:t>
      </w:r>
      <w:r w:rsidRPr="00623A4C">
        <w:rPr>
          <w:rFonts w:ascii="Calibri" w:eastAsia="Calibri" w:hAnsi="Calibri" w:cs="Simplified Arabic"/>
          <w:sz w:val="32"/>
          <w:szCs w:val="32"/>
          <w:lang w:val="fr-FR" w:eastAsia="en-US" w:bidi="ar-TN"/>
        </w:rPr>
        <w:t xml:space="preserve"> </w:t>
      </w:r>
      <w:r w:rsidRPr="00623A4C">
        <w:rPr>
          <w:rFonts w:ascii="Calibri" w:eastAsia="Calibri" w:hAnsi="Calibri" w:cs="Simplified Arabic"/>
          <w:sz w:val="32"/>
          <w:szCs w:val="32"/>
          <w:rtl/>
          <w:lang w:val="fr-FR" w:eastAsia="en-US" w:bidi="ar-TN"/>
        </w:rPr>
        <w:t>منفردا</w:t>
      </w:r>
      <w:r w:rsidRPr="00623A4C">
        <w:rPr>
          <w:rFonts w:ascii="Calibri" w:eastAsia="Calibri" w:hAnsi="Calibri" w:cs="Simplified Arabic"/>
          <w:sz w:val="32"/>
          <w:szCs w:val="32"/>
          <w:lang w:val="fr-FR" w:eastAsia="en-US" w:bidi="ar-TN"/>
        </w:rPr>
        <w:t xml:space="preserve"> </w:t>
      </w:r>
      <w:r w:rsidR="00913AB3" w:rsidRPr="00623A4C">
        <w:rPr>
          <w:rFonts w:ascii="Calibri" w:eastAsia="Calibri" w:hAnsi="Calibri" w:cs="Simplified Arabic" w:hint="cs"/>
          <w:sz w:val="32"/>
          <w:szCs w:val="32"/>
          <w:rtl/>
          <w:lang w:val="fr-FR" w:eastAsia="en-US" w:bidi="ar-TN"/>
        </w:rPr>
        <w:t xml:space="preserve">أو </w:t>
      </w:r>
      <w:r w:rsidR="00913AB3" w:rsidRPr="00623A4C">
        <w:rPr>
          <w:rFonts w:ascii="Calibri" w:eastAsia="Calibri" w:hAnsi="Calibri" w:cs="Simplified Arabic"/>
          <w:sz w:val="32"/>
          <w:szCs w:val="32"/>
          <w:rtl/>
          <w:lang w:val="fr-FR" w:eastAsia="en-US" w:bidi="ar-TN"/>
        </w:rPr>
        <w:t>ضمن</w:t>
      </w:r>
      <w:r w:rsidRPr="00623A4C">
        <w:rPr>
          <w:rFonts w:ascii="Calibri" w:eastAsia="Calibri" w:hAnsi="Calibri" w:cs="Simplified Arabic"/>
          <w:sz w:val="32"/>
          <w:szCs w:val="32"/>
          <w:rtl/>
          <w:lang w:val="fr-FR" w:eastAsia="en-US" w:bidi="ar-TN"/>
        </w:rPr>
        <w:t xml:space="preserve"> شركة مهنية للمحاماة تخضع للتشريع الجاري به العمل</w:t>
      </w:r>
      <w:r w:rsidR="002B57A0">
        <w:rPr>
          <w:rFonts w:ascii="Calibri" w:eastAsia="Calibri" w:hAnsi="Calibri" w:cs="Simplified Arabic" w:hint="cs"/>
          <w:sz w:val="32"/>
          <w:szCs w:val="32"/>
          <w:rtl/>
          <w:lang w:val="fr-FR" w:eastAsia="en-US" w:bidi="ar-TN"/>
        </w:rPr>
        <w:t>.</w:t>
      </w:r>
      <w:r w:rsidRPr="00623A4C">
        <w:rPr>
          <w:rFonts w:ascii="Calibri" w:eastAsia="Calibri" w:hAnsi="Calibri" w:cs="Simplified Arabic"/>
          <w:sz w:val="32"/>
          <w:szCs w:val="32"/>
          <w:lang w:val="fr-FR" w:eastAsia="en-US" w:bidi="ar-TN"/>
        </w:rPr>
        <w:t xml:space="preserve"> </w:t>
      </w:r>
    </w:p>
    <w:p w:rsidR="00380EF9" w:rsidRPr="00675710" w:rsidRDefault="00E67B5E" w:rsidP="00A35B81">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4</w:t>
      </w:r>
      <w:r w:rsidRPr="00675710">
        <w:rPr>
          <w:rFonts w:cs="Simplified Arabic" w:hint="cs"/>
          <w:b/>
          <w:bCs/>
          <w:sz w:val="32"/>
          <w:szCs w:val="32"/>
          <w:u w:val="single"/>
          <w:rtl/>
          <w:lang w:bidi="ar-TN"/>
        </w:rPr>
        <w:t xml:space="preserve"> : </w:t>
      </w:r>
      <w:r w:rsidR="004B6449" w:rsidRPr="00675710">
        <w:rPr>
          <w:rFonts w:cs="Simplified Arabic" w:hint="cs"/>
          <w:b/>
          <w:bCs/>
          <w:sz w:val="32"/>
          <w:szCs w:val="32"/>
          <w:u w:val="single"/>
          <w:rtl/>
          <w:lang w:bidi="ar-TN"/>
        </w:rPr>
        <w:t>توزيع</w:t>
      </w:r>
      <w:r w:rsidRPr="00675710">
        <w:rPr>
          <w:rFonts w:cs="Simplified Arabic" w:hint="cs"/>
          <w:b/>
          <w:bCs/>
          <w:sz w:val="32"/>
          <w:szCs w:val="32"/>
          <w:u w:val="single"/>
          <w:rtl/>
          <w:lang w:bidi="ar-TN"/>
        </w:rPr>
        <w:t xml:space="preserve"> طلب العروض</w:t>
      </w:r>
      <w:r w:rsidR="009B19AC" w:rsidRPr="00675710">
        <w:rPr>
          <w:rFonts w:cs="Simplified Arabic" w:hint="cs"/>
          <w:b/>
          <w:bCs/>
          <w:sz w:val="32"/>
          <w:szCs w:val="32"/>
          <w:u w:val="single"/>
          <w:rtl/>
          <w:lang w:bidi="ar-TN"/>
        </w:rPr>
        <w:t xml:space="preserve"> إلى حصص</w:t>
      </w:r>
    </w:p>
    <w:p w:rsidR="009B19AC" w:rsidRPr="00675710" w:rsidRDefault="009B19AC" w:rsidP="00A35B81">
      <w:pPr>
        <w:spacing w:line="20" w:lineRule="atLeast"/>
        <w:ind w:left="81"/>
        <w:jc w:val="both"/>
        <w:rPr>
          <w:rFonts w:cs="Simplified Arabic"/>
          <w:b/>
          <w:bCs/>
          <w:sz w:val="16"/>
          <w:szCs w:val="16"/>
          <w:u w:val="single"/>
          <w:rtl/>
          <w:lang w:bidi="ar-TN"/>
        </w:rPr>
      </w:pPr>
    </w:p>
    <w:p w:rsidR="00623A4C" w:rsidRPr="00623A4C" w:rsidRDefault="00623A4C" w:rsidP="00623A4C">
      <w:pPr>
        <w:spacing w:line="20" w:lineRule="atLeast"/>
        <w:ind w:left="81"/>
        <w:jc w:val="both"/>
        <w:rPr>
          <w:rFonts w:ascii="Calibri" w:eastAsia="Calibri" w:hAnsi="Calibri" w:cs="Simplified Arabic"/>
          <w:sz w:val="32"/>
          <w:szCs w:val="32"/>
          <w:rtl/>
          <w:lang w:val="fr-FR" w:eastAsia="en-US" w:bidi="ar-TN"/>
        </w:rPr>
      </w:pPr>
      <w:r w:rsidRPr="00623A4C">
        <w:rPr>
          <w:rFonts w:ascii="Calibri" w:eastAsia="Calibri" w:hAnsi="Calibri" w:cs="Simplified Arabic"/>
          <w:sz w:val="32"/>
          <w:szCs w:val="32"/>
          <w:rtl/>
          <w:lang w:val="fr-FR" w:eastAsia="en-US" w:bidi="ar-TN"/>
        </w:rPr>
        <w:t xml:space="preserve">يتكون طلب العروض من قسط وحيد موجه إلى </w:t>
      </w:r>
      <w:r w:rsidRPr="00623A4C">
        <w:rPr>
          <w:rFonts w:ascii="Calibri" w:eastAsia="Calibri" w:hAnsi="Calibri" w:cs="Simplified Arabic" w:hint="cs"/>
          <w:sz w:val="32"/>
          <w:szCs w:val="32"/>
          <w:rtl/>
          <w:lang w:val="fr-FR" w:eastAsia="en-US" w:bidi="ar-TN"/>
        </w:rPr>
        <w:t>جميع</w:t>
      </w:r>
      <w:r w:rsidRPr="00623A4C">
        <w:rPr>
          <w:rFonts w:ascii="Calibri" w:eastAsia="Calibri" w:hAnsi="Calibri" w:cs="Simplified Arabic"/>
          <w:sz w:val="32"/>
          <w:szCs w:val="32"/>
          <w:lang w:val="fr-FR" w:eastAsia="en-US" w:bidi="ar-TN"/>
        </w:rPr>
        <w:t xml:space="preserve"> </w:t>
      </w:r>
      <w:r w:rsidRPr="00623A4C">
        <w:rPr>
          <w:rFonts w:ascii="Calibri" w:eastAsia="Calibri" w:hAnsi="Calibri" w:cs="Simplified Arabic"/>
          <w:sz w:val="32"/>
          <w:szCs w:val="32"/>
          <w:rtl/>
          <w:lang w:val="fr-FR" w:eastAsia="en-US" w:bidi="ar-TN"/>
        </w:rPr>
        <w:t>المحامين المرسمين في تاريخ صدور طلب العروض لدى التعقيب</w:t>
      </w:r>
      <w:r w:rsidRPr="00623A4C">
        <w:rPr>
          <w:rFonts w:ascii="Calibri" w:eastAsia="Calibri" w:hAnsi="Calibri" w:cs="Simplified Arabic"/>
          <w:sz w:val="32"/>
          <w:szCs w:val="32"/>
          <w:lang w:val="fr-FR" w:eastAsia="en-US" w:bidi="ar-TN"/>
        </w:rPr>
        <w:t xml:space="preserve"> </w:t>
      </w:r>
      <w:r>
        <w:rPr>
          <w:rFonts w:ascii="Calibri" w:eastAsia="Calibri" w:hAnsi="Calibri" w:cs="Simplified Arabic" w:hint="cs"/>
          <w:sz w:val="32"/>
          <w:szCs w:val="32"/>
          <w:rtl/>
          <w:lang w:val="fr-FR" w:eastAsia="en-US" w:bidi="ar-TN"/>
        </w:rPr>
        <w:t>و</w:t>
      </w:r>
      <w:r w:rsidRPr="00623A4C">
        <w:rPr>
          <w:rFonts w:ascii="Calibri" w:eastAsia="Calibri" w:hAnsi="Calibri" w:cs="Simplified Arabic"/>
          <w:sz w:val="32"/>
          <w:szCs w:val="32"/>
          <w:lang w:val="fr-FR" w:eastAsia="en-US" w:bidi="ar-TN"/>
        </w:rPr>
        <w:t xml:space="preserve"> </w:t>
      </w:r>
      <w:r w:rsidRPr="00623A4C">
        <w:rPr>
          <w:rFonts w:ascii="Calibri" w:eastAsia="Calibri" w:hAnsi="Calibri" w:cs="Simplified Arabic"/>
          <w:sz w:val="32"/>
          <w:szCs w:val="32"/>
          <w:rtl/>
          <w:lang w:val="fr-FR" w:eastAsia="en-US" w:bidi="ar-TN"/>
        </w:rPr>
        <w:t xml:space="preserve">الشركات المهنية للمحاماة على أن تتضمن محام مرسم لدى </w:t>
      </w:r>
      <w:r w:rsidRPr="00623A4C">
        <w:rPr>
          <w:rFonts w:ascii="Calibri" w:eastAsia="Calibri" w:hAnsi="Calibri" w:cs="Simplified Arabic" w:hint="cs"/>
          <w:sz w:val="32"/>
          <w:szCs w:val="32"/>
          <w:rtl/>
          <w:lang w:val="fr-FR" w:eastAsia="en-US" w:bidi="ar-TN"/>
        </w:rPr>
        <w:t>التعقيب</w:t>
      </w:r>
      <w:r w:rsidRPr="00623A4C">
        <w:rPr>
          <w:rFonts w:ascii="Calibri" w:eastAsia="Calibri" w:hAnsi="Calibri" w:cs="Simplified Arabic"/>
          <w:sz w:val="32"/>
          <w:szCs w:val="32"/>
          <w:lang w:val="fr-FR" w:eastAsia="en-US" w:bidi="ar-TN"/>
        </w:rPr>
        <w:t>.</w:t>
      </w:r>
    </w:p>
    <w:p w:rsidR="007B6B55" w:rsidRPr="00623A4C" w:rsidRDefault="00623A4C" w:rsidP="00623A4C">
      <w:pPr>
        <w:spacing w:line="20" w:lineRule="atLeast"/>
        <w:ind w:left="81"/>
        <w:jc w:val="both"/>
        <w:rPr>
          <w:rFonts w:ascii="Calibri" w:eastAsia="Calibri" w:hAnsi="Calibri" w:cs="Simplified Arabic"/>
          <w:b/>
          <w:bCs/>
          <w:sz w:val="32"/>
          <w:szCs w:val="32"/>
          <w:rtl/>
          <w:lang w:val="fr-FR" w:eastAsia="en-US" w:bidi="ar-TN"/>
        </w:rPr>
      </w:pPr>
      <w:r w:rsidRPr="00623A4C">
        <w:rPr>
          <w:rFonts w:ascii="Calibri" w:eastAsia="Calibri" w:hAnsi="Calibri" w:cs="Simplified Arabic" w:hint="cs"/>
          <w:b/>
          <w:bCs/>
          <w:sz w:val="32"/>
          <w:szCs w:val="32"/>
          <w:rtl/>
          <w:lang w:val="fr-FR" w:eastAsia="en-US" w:bidi="ar-TN"/>
        </w:rPr>
        <w:t xml:space="preserve"> </w:t>
      </w:r>
      <w:r w:rsidR="007B6B55" w:rsidRPr="00623A4C">
        <w:rPr>
          <w:rFonts w:ascii="Calibri" w:eastAsia="Calibri" w:hAnsi="Calibri" w:cs="Simplified Arabic" w:hint="cs"/>
          <w:b/>
          <w:bCs/>
          <w:sz w:val="32"/>
          <w:szCs w:val="32"/>
          <w:rtl/>
          <w:lang w:val="fr-FR" w:eastAsia="en-US" w:bidi="ar-TN"/>
        </w:rPr>
        <w:t>الفصل 5 : سحب ملف طلب العروض:</w:t>
      </w:r>
    </w:p>
    <w:p w:rsidR="007B6B55" w:rsidRPr="00623A4C" w:rsidRDefault="00623A4C" w:rsidP="00623A4C">
      <w:pPr>
        <w:ind w:left="-2"/>
        <w:jc w:val="both"/>
        <w:rPr>
          <w:rFonts w:cs="Simplified Arabic"/>
          <w:b/>
          <w:bCs/>
          <w:sz w:val="32"/>
          <w:szCs w:val="32"/>
          <w:u w:val="single"/>
          <w:rtl/>
          <w:lang w:bidi="ar-TN"/>
        </w:rPr>
      </w:pPr>
      <w:r>
        <w:rPr>
          <w:rFonts w:cs="Simplified Arabic" w:hint="cs"/>
          <w:sz w:val="32"/>
          <w:szCs w:val="32"/>
          <w:rtl/>
          <w:lang w:val="fr-FR" w:bidi="ar-TN"/>
        </w:rPr>
        <w:t xml:space="preserve">يتولى المترشح تحميل كراس الشروط مجانا من موقع الهيئة الوطنية للمحامين </w:t>
      </w:r>
      <w:r w:rsidR="007B6B55" w:rsidRPr="00245246">
        <w:rPr>
          <w:rFonts w:cs="Simplified Arabic" w:hint="cs"/>
          <w:sz w:val="32"/>
          <w:szCs w:val="32"/>
          <w:rtl/>
          <w:lang w:val="fr-FR" w:bidi="ar-TN"/>
        </w:rPr>
        <w:t>(</w:t>
      </w:r>
      <w:r w:rsidR="007B6B55" w:rsidRPr="00245246">
        <w:rPr>
          <w:rFonts w:cs="Simplified Arabic"/>
          <w:sz w:val="32"/>
          <w:szCs w:val="32"/>
          <w:lang w:val="fr-FR" w:bidi="ar-TN"/>
        </w:rPr>
        <w:t>https://avocat.org.tn</w:t>
      </w:r>
      <w:r w:rsidR="007B6B55" w:rsidRPr="00245246">
        <w:rPr>
          <w:rFonts w:cs="Simplified Arabic" w:hint="cs"/>
          <w:sz w:val="32"/>
          <w:szCs w:val="32"/>
          <w:rtl/>
          <w:lang w:val="fr-FR" w:bidi="ar-TN"/>
        </w:rPr>
        <w:t>).</w:t>
      </w:r>
      <w:r w:rsidRPr="00623A4C">
        <w:rPr>
          <w:rFonts w:cs="Simplified Arabic" w:hint="cs"/>
          <w:sz w:val="32"/>
          <w:szCs w:val="32"/>
          <w:rtl/>
          <w:lang w:bidi="ar-TN"/>
        </w:rPr>
        <w:t xml:space="preserve"> </w:t>
      </w:r>
      <w:r w:rsidRPr="00245246">
        <w:rPr>
          <w:rFonts w:cs="Simplified Arabic" w:hint="cs"/>
          <w:sz w:val="32"/>
          <w:szCs w:val="32"/>
          <w:rtl/>
          <w:lang w:bidi="ar-TN"/>
        </w:rPr>
        <w:t xml:space="preserve">بعد أن يتم تعمير الاستمارة الإلكترونية الموجودة للغرض على الموقع </w:t>
      </w:r>
      <w:r w:rsidRPr="00623A4C">
        <w:rPr>
          <w:rFonts w:cs="Simplified Arabic" w:hint="cs"/>
          <w:sz w:val="32"/>
          <w:szCs w:val="32"/>
          <w:rtl/>
          <w:lang w:bidi="ar-TN"/>
        </w:rPr>
        <w:t>المذكور</w:t>
      </w:r>
      <w:r w:rsidRPr="00623A4C">
        <w:rPr>
          <w:rFonts w:cs="Simplified Arabic" w:hint="cs"/>
          <w:b/>
          <w:bCs/>
          <w:sz w:val="32"/>
          <w:szCs w:val="32"/>
          <w:rtl/>
          <w:lang w:bidi="ar-TN"/>
        </w:rPr>
        <w:t xml:space="preserve"> </w:t>
      </w:r>
      <w:r w:rsidRPr="00623A4C">
        <w:rPr>
          <w:rFonts w:cs="Simplified Arabic" w:hint="cs"/>
          <w:sz w:val="32"/>
          <w:szCs w:val="32"/>
          <w:rtl/>
          <w:lang w:bidi="ar-TN"/>
        </w:rPr>
        <w:t>و</w:t>
      </w:r>
      <w:r w:rsidR="007B6B55" w:rsidRPr="00623A4C">
        <w:rPr>
          <w:rFonts w:cs="Simplified Arabic" w:hint="cs"/>
          <w:sz w:val="32"/>
          <w:szCs w:val="32"/>
          <w:rtl/>
          <w:lang w:bidi="ar-TN"/>
        </w:rPr>
        <w:t>من</w:t>
      </w:r>
      <w:r w:rsidR="007B6B55" w:rsidRPr="00170FF1">
        <w:rPr>
          <w:rFonts w:cs="Simplified Arabic" w:hint="cs"/>
          <w:sz w:val="32"/>
          <w:szCs w:val="32"/>
          <w:rtl/>
          <w:lang w:bidi="ar-TN"/>
        </w:rPr>
        <w:t xml:space="preserve"> موقع الواب الخاص بالصفقات العمومية </w:t>
      </w:r>
      <w:r w:rsidR="007B6B55" w:rsidRPr="00170FF1">
        <w:rPr>
          <w:rFonts w:cs="Simplified Arabic"/>
          <w:sz w:val="32"/>
          <w:szCs w:val="32"/>
          <w:lang w:val="fr-FR" w:bidi="ar-TN"/>
        </w:rPr>
        <w:t>(</w:t>
      </w:r>
      <w:hyperlink r:id="rId10" w:history="1">
        <w:r w:rsidR="007B6B55" w:rsidRPr="00803408">
          <w:rPr>
            <w:rStyle w:val="Lienhypertexte"/>
            <w:rFonts w:cs="Simplified Arabic"/>
            <w:color w:val="auto"/>
            <w:sz w:val="28"/>
            <w:szCs w:val="28"/>
            <w:lang w:val="fr-FR" w:bidi="ar-TN"/>
          </w:rPr>
          <w:t>www.marchespublics.gov.tn</w:t>
        </w:r>
      </w:hyperlink>
      <w:r w:rsidR="007B6B55" w:rsidRPr="00803408">
        <w:rPr>
          <w:rFonts w:cs="Simplified Arabic"/>
          <w:sz w:val="32"/>
          <w:szCs w:val="32"/>
          <w:lang w:val="fr-FR" w:bidi="ar-TN"/>
        </w:rPr>
        <w:t>)</w:t>
      </w:r>
      <w:r w:rsidR="007B6B55" w:rsidRPr="00245246">
        <w:rPr>
          <w:rFonts w:cs="Simplified Arabic" w:hint="cs"/>
          <w:sz w:val="32"/>
          <w:szCs w:val="32"/>
          <w:rtl/>
          <w:lang w:bidi="ar-TN"/>
        </w:rPr>
        <w:t>.</w:t>
      </w:r>
      <w:r w:rsidR="007B6B55" w:rsidRPr="00170FF1">
        <w:rPr>
          <w:rFonts w:cs="Simplified Arabic" w:hint="cs"/>
          <w:sz w:val="32"/>
          <w:szCs w:val="32"/>
          <w:rtl/>
          <w:lang w:val="fr-FR" w:bidi="ar-TN"/>
        </w:rPr>
        <w:t xml:space="preserve"> كما يمكن سحب</w:t>
      </w:r>
      <w:r w:rsidR="007B6B55" w:rsidRPr="00170FF1">
        <w:rPr>
          <w:rFonts w:cs="Simplified Arabic" w:hint="cs"/>
          <w:sz w:val="32"/>
          <w:szCs w:val="32"/>
          <w:rtl/>
          <w:lang w:bidi="ar-TN"/>
        </w:rPr>
        <w:t xml:space="preserve"> كراس الشروط</w:t>
      </w:r>
      <w:r w:rsidR="007B6B55" w:rsidRPr="00170FF1">
        <w:rPr>
          <w:rFonts w:cs="Simplified Arabic" w:hint="cs"/>
          <w:sz w:val="32"/>
          <w:szCs w:val="32"/>
          <w:rtl/>
          <w:lang w:val="fr-FR" w:bidi="ar-TN"/>
        </w:rPr>
        <w:t xml:space="preserve"> من </w:t>
      </w:r>
      <w:r w:rsidR="007B6B55" w:rsidRPr="00170FF1">
        <w:rPr>
          <w:rFonts w:cs="Simplified Arabic" w:hint="cs"/>
          <w:sz w:val="32"/>
          <w:szCs w:val="32"/>
          <w:rtl/>
          <w:lang w:bidi="ar-TN"/>
        </w:rPr>
        <w:t xml:space="preserve">موقع </w:t>
      </w:r>
      <w:r w:rsidR="007B6B55" w:rsidRPr="00B62DB8">
        <w:rPr>
          <w:rFonts w:cs="Simplified Arabic" w:hint="cs"/>
          <w:sz w:val="32"/>
          <w:szCs w:val="32"/>
          <w:rtl/>
          <w:lang w:bidi="ar-TN"/>
        </w:rPr>
        <w:t xml:space="preserve">واب </w:t>
      </w:r>
      <w:r w:rsidR="008A0F40" w:rsidRPr="00B62DB8">
        <w:rPr>
          <w:rFonts w:cs="Simplified Arabic" w:hint="cs"/>
          <w:sz w:val="32"/>
          <w:szCs w:val="32"/>
          <w:rtl/>
          <w:lang w:bidi="ar-TN"/>
        </w:rPr>
        <w:t>الشركة التونسية للتنقيب</w:t>
      </w:r>
      <w:r w:rsidR="002B57A0">
        <w:rPr>
          <w:rFonts w:cs="Simplified Arabic" w:hint="cs"/>
          <w:sz w:val="32"/>
          <w:szCs w:val="32"/>
          <w:rtl/>
          <w:lang w:bidi="ar-TN"/>
        </w:rPr>
        <w:t>:</w:t>
      </w:r>
      <w:r w:rsidR="00803408" w:rsidRPr="00B62DB8">
        <w:rPr>
          <w:rFonts w:cs="Simplified Arabic" w:hint="cs"/>
          <w:sz w:val="32"/>
          <w:szCs w:val="32"/>
          <w:rtl/>
          <w:lang w:bidi="ar-TN"/>
        </w:rPr>
        <w:t xml:space="preserve"> </w:t>
      </w:r>
      <w:r w:rsidR="00803408" w:rsidRPr="00B62DB8">
        <w:rPr>
          <w:rFonts w:cs="Simplified Arabic"/>
          <w:sz w:val="32"/>
          <w:szCs w:val="32"/>
          <w:lang w:val="fr-FR" w:bidi="ar-TN"/>
        </w:rPr>
        <w:t>www.ctf-drilling.com.tn</w:t>
      </w:r>
      <w:r w:rsidR="007B6B55" w:rsidRPr="00B62DB8">
        <w:rPr>
          <w:rFonts w:cs="Simplified Arabic" w:hint="cs"/>
          <w:sz w:val="32"/>
          <w:szCs w:val="32"/>
          <w:rtl/>
          <w:lang w:bidi="ar-TN"/>
        </w:rPr>
        <w:t>. وبالإضافة</w:t>
      </w:r>
      <w:r w:rsidR="007B6B55" w:rsidRPr="00170FF1">
        <w:rPr>
          <w:rFonts w:cs="Simplified Arabic" w:hint="cs"/>
          <w:sz w:val="32"/>
          <w:szCs w:val="32"/>
          <w:rtl/>
          <w:lang w:bidi="ar-TN"/>
        </w:rPr>
        <w:t xml:space="preserve"> إلى ذلك، تسحب كراس الشروط </w:t>
      </w:r>
      <w:r w:rsidR="00B62DB8">
        <w:rPr>
          <w:rFonts w:cs="Simplified Arabic" w:hint="cs"/>
          <w:sz w:val="32"/>
          <w:szCs w:val="32"/>
          <w:rtl/>
          <w:lang w:bidi="ar-TN"/>
        </w:rPr>
        <w:t>مجانا</w:t>
      </w:r>
      <w:r w:rsidR="00B62DB8" w:rsidRPr="00170FF1">
        <w:rPr>
          <w:rFonts w:cs="Simplified Arabic" w:hint="cs"/>
          <w:sz w:val="32"/>
          <w:szCs w:val="32"/>
          <w:rtl/>
          <w:lang w:bidi="ar-TN"/>
        </w:rPr>
        <w:t xml:space="preserve"> </w:t>
      </w:r>
      <w:r w:rsidR="007B6B55" w:rsidRPr="00170FF1">
        <w:rPr>
          <w:rFonts w:cs="Simplified Arabic" w:hint="cs"/>
          <w:sz w:val="32"/>
          <w:szCs w:val="32"/>
          <w:rtl/>
          <w:lang w:bidi="ar-TN"/>
        </w:rPr>
        <w:t xml:space="preserve">مباشرة من </w:t>
      </w:r>
      <w:r w:rsidR="008A0F40">
        <w:rPr>
          <w:rFonts w:cs="Simplified Arabic" w:hint="cs"/>
          <w:sz w:val="32"/>
          <w:szCs w:val="32"/>
          <w:rtl/>
          <w:lang w:bidi="ar-TN"/>
        </w:rPr>
        <w:t>المقر الاجتماعي للشركة التونسية للتنقيب الكائن ب</w:t>
      </w:r>
      <w:r w:rsidR="00B62DB8">
        <w:rPr>
          <w:rFonts w:cs="Simplified Arabic" w:hint="cs"/>
          <w:sz w:val="32"/>
          <w:szCs w:val="32"/>
          <w:rtl/>
          <w:lang w:bidi="ar-TN"/>
        </w:rPr>
        <w:t>:</w:t>
      </w:r>
      <w:r w:rsidR="008A0F40">
        <w:rPr>
          <w:rFonts w:cs="Simplified Arabic" w:hint="cs"/>
          <w:sz w:val="32"/>
          <w:szCs w:val="32"/>
          <w:rtl/>
          <w:lang w:bidi="ar-TN"/>
        </w:rPr>
        <w:t xml:space="preserve">19 نهج الصناعات التقليدية الشرقية 02 </w:t>
      </w:r>
      <w:r w:rsidR="005D36DF">
        <w:rPr>
          <w:rFonts w:cs="Simplified Arabic" w:hint="cs"/>
          <w:sz w:val="32"/>
          <w:szCs w:val="32"/>
          <w:rtl/>
          <w:lang w:bidi="ar-TN"/>
        </w:rPr>
        <w:t>أريانة</w:t>
      </w:r>
      <w:r w:rsidR="008A0F40">
        <w:rPr>
          <w:rFonts w:cs="Simplified Arabic" w:hint="cs"/>
          <w:sz w:val="32"/>
          <w:szCs w:val="32"/>
          <w:rtl/>
          <w:lang w:bidi="ar-TN"/>
        </w:rPr>
        <w:t xml:space="preserve"> </w:t>
      </w:r>
      <w:r w:rsidR="00B62DB8">
        <w:rPr>
          <w:rFonts w:cs="Simplified Arabic" w:hint="cs"/>
          <w:sz w:val="32"/>
          <w:szCs w:val="32"/>
          <w:rtl/>
          <w:lang w:bidi="ar-TN"/>
        </w:rPr>
        <w:t>،</w:t>
      </w:r>
      <w:r w:rsidR="008A0F40">
        <w:rPr>
          <w:rFonts w:cs="Simplified Arabic" w:hint="cs"/>
          <w:sz w:val="32"/>
          <w:szCs w:val="32"/>
          <w:rtl/>
          <w:lang w:bidi="ar-TN"/>
        </w:rPr>
        <w:t>الطابق الرابع الكتابة القارة للجان صفقات الشركة</w:t>
      </w:r>
      <w:r w:rsidR="007B6B55" w:rsidRPr="00170FF1">
        <w:rPr>
          <w:rFonts w:cs="Simplified Arabic" w:hint="cs"/>
          <w:sz w:val="32"/>
          <w:szCs w:val="32"/>
          <w:rtl/>
          <w:lang w:bidi="ar-TN"/>
        </w:rPr>
        <w:t>.</w:t>
      </w:r>
    </w:p>
    <w:p w:rsidR="003A61E0" w:rsidRPr="005B1581" w:rsidRDefault="003A61E0" w:rsidP="00BC78DB">
      <w:pPr>
        <w:ind w:right="-709"/>
        <w:jc w:val="both"/>
        <w:rPr>
          <w:rFonts w:ascii="Calibri" w:hAnsi="Calibri" w:cs="Arabic Transparent"/>
          <w:sz w:val="16"/>
          <w:szCs w:val="16"/>
          <w:rtl/>
          <w:lang w:val="fr-FR" w:eastAsia="en-US" w:bidi="ar-TN"/>
        </w:rPr>
      </w:pPr>
    </w:p>
    <w:p w:rsidR="00F56465" w:rsidRPr="00675710" w:rsidRDefault="000247F8" w:rsidP="00491945">
      <w:pPr>
        <w:spacing w:line="20" w:lineRule="atLeast"/>
        <w:ind w:left="81"/>
        <w:jc w:val="both"/>
        <w:rPr>
          <w:rFonts w:cs="Simplified Arabic"/>
          <w:b/>
          <w:bCs/>
          <w:sz w:val="32"/>
          <w:szCs w:val="32"/>
          <w:rtl/>
          <w:lang w:bidi="ar-TN"/>
        </w:rPr>
      </w:pPr>
      <w:r w:rsidRPr="00675710">
        <w:rPr>
          <w:rFonts w:cs="Simplified Arabic" w:hint="cs"/>
          <w:b/>
          <w:bCs/>
          <w:sz w:val="32"/>
          <w:szCs w:val="32"/>
          <w:u w:val="single"/>
          <w:rtl/>
          <w:lang w:bidi="ar-TN"/>
        </w:rPr>
        <w:t xml:space="preserve">الفصل </w:t>
      </w:r>
      <w:r w:rsidR="00491945" w:rsidRPr="00675710">
        <w:rPr>
          <w:rFonts w:cs="Simplified Arabic" w:hint="cs"/>
          <w:b/>
          <w:bCs/>
          <w:sz w:val="32"/>
          <w:szCs w:val="32"/>
          <w:u w:val="single"/>
          <w:rtl/>
          <w:lang w:bidi="ar-TN"/>
        </w:rPr>
        <w:t>6</w:t>
      </w:r>
      <w:r w:rsidRPr="00675710">
        <w:rPr>
          <w:rFonts w:cs="Simplified Arabic" w:hint="cs"/>
          <w:b/>
          <w:bCs/>
          <w:sz w:val="32"/>
          <w:szCs w:val="32"/>
          <w:rtl/>
          <w:lang w:bidi="ar-TN"/>
        </w:rPr>
        <w:t xml:space="preserve">: </w:t>
      </w:r>
      <w:r w:rsidRPr="00675710">
        <w:rPr>
          <w:rFonts w:cs="Simplified Arabic" w:hint="cs"/>
          <w:b/>
          <w:bCs/>
          <w:sz w:val="32"/>
          <w:szCs w:val="32"/>
          <w:u w:val="single"/>
          <w:rtl/>
          <w:lang w:bidi="ar-TN"/>
        </w:rPr>
        <w:t>صلوحية العرو</w:t>
      </w:r>
      <w:r w:rsidR="00F56465" w:rsidRPr="00675710">
        <w:rPr>
          <w:rFonts w:cs="Simplified Arabic" w:hint="cs"/>
          <w:b/>
          <w:bCs/>
          <w:sz w:val="32"/>
          <w:szCs w:val="32"/>
          <w:u w:val="single"/>
          <w:rtl/>
          <w:lang w:bidi="ar-TN"/>
        </w:rPr>
        <w:t>ض</w:t>
      </w:r>
    </w:p>
    <w:p w:rsidR="00F56465" w:rsidRPr="00675710" w:rsidRDefault="000247F8" w:rsidP="00F43B08">
      <w:pPr>
        <w:spacing w:line="20" w:lineRule="atLeast"/>
        <w:ind w:left="81"/>
        <w:jc w:val="both"/>
        <w:rPr>
          <w:rFonts w:cs="Simplified Arabic"/>
          <w:b/>
          <w:bCs/>
          <w:sz w:val="32"/>
          <w:szCs w:val="32"/>
          <w:rtl/>
          <w:lang w:bidi="ar-TN"/>
        </w:rPr>
      </w:pPr>
      <w:r w:rsidRPr="00675710">
        <w:rPr>
          <w:rFonts w:cs="Simplified Arabic" w:hint="cs"/>
          <w:sz w:val="32"/>
          <w:szCs w:val="32"/>
          <w:rtl/>
        </w:rPr>
        <w:t>يصبح المشار</w:t>
      </w:r>
      <w:r w:rsidR="008A29F2" w:rsidRPr="00675710">
        <w:rPr>
          <w:rFonts w:cs="Simplified Arabic" w:hint="cs"/>
          <w:sz w:val="32"/>
          <w:szCs w:val="32"/>
          <w:rtl/>
        </w:rPr>
        <w:t>كون ملزم</w:t>
      </w:r>
      <w:r w:rsidR="00BF5C47" w:rsidRPr="00675710">
        <w:rPr>
          <w:rFonts w:cs="Simplified Arabic" w:hint="cs"/>
          <w:sz w:val="32"/>
          <w:szCs w:val="32"/>
          <w:rtl/>
        </w:rPr>
        <w:t>ي</w:t>
      </w:r>
      <w:r w:rsidR="008A29F2" w:rsidRPr="00675710">
        <w:rPr>
          <w:rFonts w:cs="Simplified Arabic" w:hint="cs"/>
          <w:sz w:val="32"/>
          <w:szCs w:val="32"/>
          <w:rtl/>
        </w:rPr>
        <w:t>ن بعروضهم بمجر</w:t>
      </w:r>
      <w:r w:rsidR="008C326F" w:rsidRPr="00675710">
        <w:rPr>
          <w:rFonts w:cs="Simplified Arabic" w:hint="cs"/>
          <w:sz w:val="32"/>
          <w:szCs w:val="32"/>
          <w:rtl/>
        </w:rPr>
        <w:t>ّ</w:t>
      </w:r>
      <w:r w:rsidR="008A29F2" w:rsidRPr="00675710">
        <w:rPr>
          <w:rFonts w:cs="Simplified Arabic" w:hint="cs"/>
          <w:sz w:val="32"/>
          <w:szCs w:val="32"/>
          <w:rtl/>
        </w:rPr>
        <w:t>د تقديمها</w:t>
      </w:r>
      <w:r w:rsidRPr="00675710">
        <w:rPr>
          <w:rFonts w:cs="Simplified Arabic" w:hint="cs"/>
          <w:sz w:val="32"/>
          <w:szCs w:val="32"/>
          <w:rtl/>
        </w:rPr>
        <w:t xml:space="preserve"> لمدة </w:t>
      </w:r>
      <w:r w:rsidR="00F43B08">
        <w:rPr>
          <w:rFonts w:cs="Simplified Arabic" w:hint="cs"/>
          <w:sz w:val="32"/>
          <w:szCs w:val="32"/>
          <w:rtl/>
        </w:rPr>
        <w:t>مائة وعشرون</w:t>
      </w:r>
      <w:r w:rsidRPr="00675710">
        <w:rPr>
          <w:rFonts w:cs="Simplified Arabic" w:hint="cs"/>
          <w:sz w:val="32"/>
          <w:szCs w:val="32"/>
          <w:rtl/>
        </w:rPr>
        <w:t xml:space="preserve"> يوم</w:t>
      </w:r>
      <w:r w:rsidR="008C326F" w:rsidRPr="00675710">
        <w:rPr>
          <w:rFonts w:cs="Simplified Arabic" w:hint="cs"/>
          <w:sz w:val="32"/>
          <w:szCs w:val="32"/>
          <w:rtl/>
        </w:rPr>
        <w:t>ا</w:t>
      </w:r>
      <w:r w:rsidRPr="00675710">
        <w:rPr>
          <w:rFonts w:cs="Simplified Arabic" w:hint="cs"/>
          <w:sz w:val="32"/>
          <w:szCs w:val="32"/>
          <w:rtl/>
        </w:rPr>
        <w:t xml:space="preserve"> (</w:t>
      </w:r>
      <w:r w:rsidR="00174D47">
        <w:rPr>
          <w:rFonts w:cs="Simplified Arabic" w:hint="cs"/>
          <w:sz w:val="32"/>
          <w:szCs w:val="32"/>
          <w:rtl/>
        </w:rPr>
        <w:t>120</w:t>
      </w:r>
      <w:r w:rsidRPr="00675710">
        <w:rPr>
          <w:rFonts w:cs="Simplified Arabic" w:hint="cs"/>
          <w:sz w:val="32"/>
          <w:szCs w:val="32"/>
          <w:rtl/>
        </w:rPr>
        <w:t xml:space="preserve"> يوم</w:t>
      </w:r>
      <w:r w:rsidR="008C326F" w:rsidRPr="00675710">
        <w:rPr>
          <w:rFonts w:cs="Simplified Arabic" w:hint="cs"/>
          <w:sz w:val="32"/>
          <w:szCs w:val="32"/>
          <w:rtl/>
        </w:rPr>
        <w:t>ا</w:t>
      </w:r>
      <w:r w:rsidRPr="00675710">
        <w:rPr>
          <w:rFonts w:cs="Simplified Arabic" w:hint="cs"/>
          <w:sz w:val="32"/>
          <w:szCs w:val="32"/>
          <w:rtl/>
        </w:rPr>
        <w:t xml:space="preserve">) </w:t>
      </w:r>
      <w:r w:rsidR="00F43B08" w:rsidRPr="00675710">
        <w:rPr>
          <w:rFonts w:cs="Simplified Arabic" w:hint="cs"/>
          <w:sz w:val="32"/>
          <w:szCs w:val="32"/>
          <w:rtl/>
        </w:rPr>
        <w:t>ابتداء</w:t>
      </w:r>
      <w:r w:rsidRPr="00675710">
        <w:rPr>
          <w:rFonts w:cs="Simplified Arabic" w:hint="cs"/>
          <w:sz w:val="32"/>
          <w:szCs w:val="32"/>
          <w:rtl/>
        </w:rPr>
        <w:t xml:space="preserve"> من اليوم الموالي </w:t>
      </w:r>
      <w:r w:rsidR="00FE3A9D" w:rsidRPr="00675710">
        <w:rPr>
          <w:rFonts w:cs="Simplified Arabic" w:hint="cs"/>
          <w:sz w:val="32"/>
          <w:szCs w:val="32"/>
          <w:rtl/>
        </w:rPr>
        <w:t>للتاريخ</w:t>
      </w:r>
      <w:r w:rsidR="00F04A74">
        <w:rPr>
          <w:rFonts w:cs="Simplified Arabic" w:hint="cs"/>
          <w:sz w:val="32"/>
          <w:szCs w:val="32"/>
          <w:rtl/>
        </w:rPr>
        <w:t xml:space="preserve"> </w:t>
      </w:r>
      <w:r w:rsidR="00FE3A9D" w:rsidRPr="00675710">
        <w:rPr>
          <w:rFonts w:cs="Simplified Arabic" w:hint="cs"/>
          <w:sz w:val="32"/>
          <w:szCs w:val="32"/>
          <w:rtl/>
        </w:rPr>
        <w:t>الأقصى</w:t>
      </w:r>
      <w:r w:rsidR="00F04A74">
        <w:rPr>
          <w:rFonts w:cs="Simplified Arabic" w:hint="cs"/>
          <w:sz w:val="32"/>
          <w:szCs w:val="32"/>
          <w:rtl/>
        </w:rPr>
        <w:t xml:space="preserve"> </w:t>
      </w:r>
      <w:r w:rsidR="00FE3A9D" w:rsidRPr="00675710">
        <w:rPr>
          <w:rFonts w:cs="Simplified Arabic" w:hint="cs"/>
          <w:sz w:val="32"/>
          <w:szCs w:val="32"/>
          <w:rtl/>
        </w:rPr>
        <w:t>ال</w:t>
      </w:r>
      <w:r w:rsidRPr="00675710">
        <w:rPr>
          <w:rFonts w:cs="Simplified Arabic" w:hint="cs"/>
          <w:sz w:val="32"/>
          <w:szCs w:val="32"/>
          <w:rtl/>
        </w:rPr>
        <w:t>محدد لقبول العروض.</w:t>
      </w:r>
    </w:p>
    <w:p w:rsidR="001F152C" w:rsidRPr="005B1581" w:rsidRDefault="001F152C" w:rsidP="00E22B0D">
      <w:pPr>
        <w:spacing w:line="20" w:lineRule="atLeast"/>
        <w:jc w:val="both"/>
        <w:rPr>
          <w:rFonts w:cs="Simplified Arabic"/>
          <w:b/>
          <w:bCs/>
          <w:sz w:val="16"/>
          <w:szCs w:val="16"/>
          <w:rtl/>
          <w:lang w:val="fr-FR" w:bidi="ar-TN"/>
        </w:rPr>
      </w:pPr>
    </w:p>
    <w:p w:rsidR="007B6B55" w:rsidRPr="00170FF1" w:rsidRDefault="007B6B55" w:rsidP="007B6B55">
      <w:pPr>
        <w:spacing w:line="20" w:lineRule="atLeast"/>
        <w:ind w:left="81"/>
        <w:jc w:val="both"/>
        <w:rPr>
          <w:rFonts w:cs="Simplified Arabic"/>
          <w:b/>
          <w:bCs/>
          <w:sz w:val="32"/>
          <w:szCs w:val="32"/>
          <w:u w:val="single"/>
          <w:rtl/>
          <w:lang w:bidi="ar-TN"/>
        </w:rPr>
      </w:pPr>
      <w:r w:rsidRPr="00170FF1">
        <w:rPr>
          <w:rFonts w:cs="Simplified Arabic" w:hint="cs"/>
          <w:b/>
          <w:bCs/>
          <w:sz w:val="32"/>
          <w:szCs w:val="32"/>
          <w:u w:val="single"/>
          <w:rtl/>
          <w:lang w:bidi="ar-TN"/>
        </w:rPr>
        <w:t>الفصل 7</w:t>
      </w:r>
      <w:r w:rsidRPr="00170FF1">
        <w:rPr>
          <w:rFonts w:cs="Simplified Arabic" w:hint="cs"/>
          <w:b/>
          <w:bCs/>
          <w:sz w:val="32"/>
          <w:szCs w:val="32"/>
          <w:rtl/>
          <w:lang w:bidi="ar-TN"/>
        </w:rPr>
        <w:t>:</w:t>
      </w:r>
      <w:r w:rsidRPr="00170FF1">
        <w:rPr>
          <w:rFonts w:cs="Simplified Arabic" w:hint="cs"/>
          <w:b/>
          <w:bCs/>
          <w:sz w:val="32"/>
          <w:szCs w:val="32"/>
          <w:u w:val="single"/>
          <w:rtl/>
          <w:lang w:bidi="ar-TN"/>
        </w:rPr>
        <w:t>التوضيحات وملاحق ملف طلب العروض:</w:t>
      </w:r>
    </w:p>
    <w:p w:rsidR="007B6B55" w:rsidRPr="00245246" w:rsidRDefault="007B6B55" w:rsidP="007B6B55">
      <w:pPr>
        <w:spacing w:line="20" w:lineRule="atLeast"/>
        <w:ind w:left="-49"/>
        <w:jc w:val="both"/>
        <w:rPr>
          <w:rFonts w:cs="Simplified Arabic"/>
          <w:sz w:val="32"/>
          <w:szCs w:val="32"/>
          <w:rtl/>
        </w:rPr>
      </w:pPr>
      <w:r w:rsidRPr="00170FF1">
        <w:rPr>
          <w:rFonts w:cs="Simplified Arabic" w:hint="cs"/>
          <w:sz w:val="32"/>
          <w:szCs w:val="32"/>
          <w:rtl/>
        </w:rPr>
        <w:t xml:space="preserve">يمكن لكل مشارك أن يطلب كتابيا إيضاحات في أجل أقصاه </w:t>
      </w:r>
      <w:r w:rsidRPr="00245246">
        <w:rPr>
          <w:rFonts w:cs="Simplified Arabic" w:hint="cs"/>
          <w:sz w:val="32"/>
          <w:szCs w:val="32"/>
          <w:rtl/>
        </w:rPr>
        <w:t xml:space="preserve">عشرة (10) أيام من تاريخ نشر الإعلان عن طلب العروض. </w:t>
      </w:r>
    </w:p>
    <w:p w:rsidR="007B6B55" w:rsidRPr="00170FF1" w:rsidRDefault="007B6B55" w:rsidP="00FA378A">
      <w:pPr>
        <w:spacing w:line="20" w:lineRule="atLeast"/>
        <w:ind w:left="-49"/>
        <w:jc w:val="both"/>
        <w:rPr>
          <w:rFonts w:cs="Simplified Arabic"/>
          <w:sz w:val="32"/>
          <w:szCs w:val="32"/>
          <w:rtl/>
          <w:lang w:bidi="ar-TN"/>
        </w:rPr>
      </w:pPr>
      <w:r w:rsidRPr="00170FF1">
        <w:rPr>
          <w:rFonts w:cs="Simplified Arabic" w:hint="cs"/>
          <w:sz w:val="32"/>
          <w:szCs w:val="32"/>
          <w:rtl/>
        </w:rPr>
        <w:t xml:space="preserve">ويتمّ إعداد ملحق لملف طلب العروض، عند الاقتضاء، يتضمّن الإجابات والتوضيحات المتصلة بالملاحظات والاستفسارات التي يطلبها المترشحون، ويوجه إلى جميع ساحبي كراس الشروط في أجل لا يتجاوز </w:t>
      </w:r>
      <w:r w:rsidRPr="00245246">
        <w:rPr>
          <w:rFonts w:cs="Simplified Arabic" w:hint="cs"/>
          <w:sz w:val="32"/>
          <w:szCs w:val="32"/>
          <w:rtl/>
        </w:rPr>
        <w:t>خمسة (05) أيام قبل</w:t>
      </w:r>
      <w:r w:rsidRPr="00170FF1">
        <w:rPr>
          <w:rFonts w:cs="Simplified Arabic" w:hint="cs"/>
          <w:sz w:val="32"/>
          <w:szCs w:val="32"/>
          <w:rtl/>
        </w:rPr>
        <w:t xml:space="preserve"> التاريخ الأقصى المحدد لقبول العروض وذلك عبر البريد الإلكتروني للمحامي المبيّن في الاستمارة الإلكترونية لسحب كرّاس الشروط </w:t>
      </w:r>
      <w:r w:rsidRPr="00170FF1">
        <w:rPr>
          <w:rFonts w:cs="Simplified Arabic" w:hint="cs"/>
          <w:sz w:val="32"/>
          <w:szCs w:val="32"/>
          <w:rtl/>
        </w:rPr>
        <w:lastRenderedPageBreak/>
        <w:t xml:space="preserve">المشار إليها بالفقرة الثانية من الفصل 4 من الأمر </w:t>
      </w:r>
      <w:r w:rsidRPr="00170FF1">
        <w:rPr>
          <w:rFonts w:cs="Simplified Arabic"/>
          <w:sz w:val="32"/>
          <w:szCs w:val="32"/>
          <w:rtl/>
        </w:rPr>
        <w:t xml:space="preserve">عدد 764 لسنة 2014 </w:t>
      </w:r>
      <w:r w:rsidRPr="00170FF1">
        <w:rPr>
          <w:rFonts w:cs="Simplified Arabic" w:hint="cs"/>
          <w:sz w:val="32"/>
          <w:szCs w:val="32"/>
          <w:rtl/>
        </w:rPr>
        <w:t>ال</w:t>
      </w:r>
      <w:r w:rsidRPr="00170FF1">
        <w:rPr>
          <w:rFonts w:cs="Simplified Arabic"/>
          <w:sz w:val="32"/>
          <w:szCs w:val="32"/>
          <w:rtl/>
        </w:rPr>
        <w:t xml:space="preserve">مؤرّخ في </w:t>
      </w:r>
      <w:r>
        <w:rPr>
          <w:rFonts w:cs="Simplified Arabic"/>
          <w:sz w:val="32"/>
          <w:szCs w:val="32"/>
        </w:rPr>
        <w:t>28</w:t>
      </w:r>
      <w:r w:rsidRPr="00170FF1">
        <w:rPr>
          <w:rFonts w:cs="Simplified Arabic"/>
          <w:sz w:val="32"/>
          <w:szCs w:val="32"/>
          <w:rtl/>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cs="Simplified Arabic" w:hint="cs"/>
          <w:sz w:val="32"/>
          <w:szCs w:val="32"/>
          <w:rtl/>
          <w:lang w:bidi="ar-TN"/>
        </w:rPr>
        <w:t>.</w:t>
      </w:r>
    </w:p>
    <w:p w:rsidR="005E7F11" w:rsidRPr="00F04A74" w:rsidRDefault="00F04A74" w:rsidP="00F04A74">
      <w:pPr>
        <w:spacing w:line="20" w:lineRule="atLeast"/>
        <w:ind w:left="-49"/>
        <w:jc w:val="both"/>
        <w:rPr>
          <w:rFonts w:cs="Simplified Arabic"/>
          <w:sz w:val="32"/>
          <w:szCs w:val="32"/>
          <w:rtl/>
        </w:rPr>
      </w:pPr>
      <w:r>
        <w:rPr>
          <w:rFonts w:cs="Simplified Arabic" w:hint="cs"/>
          <w:sz w:val="32"/>
          <w:szCs w:val="32"/>
          <w:rtl/>
          <w:lang w:bidi="ar-TN"/>
        </w:rPr>
        <w:t>ت</w:t>
      </w:r>
      <w:r w:rsidR="007B6B55" w:rsidRPr="00245246">
        <w:rPr>
          <w:rFonts w:cs="Simplified Arabic" w:hint="cs"/>
          <w:sz w:val="32"/>
          <w:szCs w:val="32"/>
          <w:rtl/>
          <w:lang w:bidi="ar-TN"/>
        </w:rPr>
        <w:t>وجّه</w:t>
      </w:r>
      <w:r w:rsidR="007B6B55" w:rsidRPr="00245246">
        <w:rPr>
          <w:rFonts w:cs="Simplified Arabic" w:hint="cs"/>
          <w:sz w:val="32"/>
          <w:szCs w:val="32"/>
          <w:rtl/>
        </w:rPr>
        <w:t xml:space="preserve"> </w:t>
      </w:r>
      <w:r>
        <w:rPr>
          <w:rFonts w:cs="Simplified Arabic" w:hint="cs"/>
          <w:sz w:val="32"/>
          <w:szCs w:val="32"/>
          <w:rtl/>
        </w:rPr>
        <w:t>الشركة التونسية للتنقيب</w:t>
      </w:r>
      <w:r w:rsidR="007B6B55" w:rsidRPr="00245246">
        <w:rPr>
          <w:rFonts w:cs="Simplified Arabic" w:hint="cs"/>
          <w:sz w:val="32"/>
          <w:szCs w:val="32"/>
          <w:rtl/>
        </w:rPr>
        <w:t>، عند الاقتضاء،</w:t>
      </w:r>
      <w:r w:rsidR="007B6B55" w:rsidRPr="00170FF1">
        <w:rPr>
          <w:rFonts w:cs="Simplified Arabic" w:hint="cs"/>
          <w:sz w:val="32"/>
          <w:szCs w:val="32"/>
          <w:rtl/>
        </w:rPr>
        <w:t xml:space="preserve"> المعطيات التكميليّة إلى المترشحين الذين سحبوا كراس الشروط قصد مزيد توضيح ملف طلب العروض في أجل أدناه عشرة (10) قبل انتهاء أجل تقديم العروض قبل </w:t>
      </w:r>
      <w:r w:rsidR="007B6B55" w:rsidRPr="00245246">
        <w:rPr>
          <w:rFonts w:cs="Simplified Arabic" w:hint="cs"/>
          <w:sz w:val="32"/>
          <w:szCs w:val="32"/>
          <w:rtl/>
        </w:rPr>
        <w:t xml:space="preserve">آخر أجل </w:t>
      </w:r>
      <w:r w:rsidR="007B6B55" w:rsidRPr="00245246">
        <w:rPr>
          <w:rFonts w:cs="Simplified Arabic" w:hint="cs"/>
          <w:sz w:val="32"/>
          <w:szCs w:val="32"/>
          <w:rtl/>
          <w:lang w:bidi="ar-TN"/>
        </w:rPr>
        <w:t>ل</w:t>
      </w:r>
      <w:r w:rsidR="007B6B55" w:rsidRPr="00245246">
        <w:rPr>
          <w:rFonts w:cs="Simplified Arabic" w:hint="cs"/>
          <w:sz w:val="32"/>
          <w:szCs w:val="32"/>
          <w:rtl/>
        </w:rPr>
        <w:t>تقديم العروض</w:t>
      </w:r>
      <w:r w:rsidR="007B6B55" w:rsidRPr="00170FF1">
        <w:rPr>
          <w:rFonts w:cs="Simplified Arabic" w:hint="cs"/>
          <w:sz w:val="32"/>
          <w:szCs w:val="32"/>
          <w:rtl/>
        </w:rPr>
        <w:t xml:space="preserve"> على ألا تمس هذه المعطيات التكميلية بالخاصيات والمعايير الفنية والجوهرية.</w:t>
      </w:r>
    </w:p>
    <w:p w:rsidR="005E7F11" w:rsidRPr="005B1581" w:rsidRDefault="005E7F11" w:rsidP="00FE3A9D">
      <w:pPr>
        <w:spacing w:line="20" w:lineRule="atLeast"/>
        <w:jc w:val="both"/>
        <w:rPr>
          <w:rFonts w:cs="Simplified Arabic"/>
          <w:sz w:val="16"/>
          <w:szCs w:val="16"/>
          <w:rtl/>
        </w:rPr>
      </w:pPr>
    </w:p>
    <w:p w:rsidR="00D4541F" w:rsidRPr="00675710" w:rsidRDefault="000247F8" w:rsidP="00B6153A">
      <w:pPr>
        <w:spacing w:line="20" w:lineRule="atLeast"/>
        <w:ind w:left="81"/>
        <w:jc w:val="both"/>
        <w:rPr>
          <w:rFonts w:cs="Simplified Arabic"/>
          <w:sz w:val="32"/>
          <w:szCs w:val="32"/>
          <w:rtl/>
        </w:rPr>
      </w:pPr>
      <w:r w:rsidRPr="00675710">
        <w:rPr>
          <w:rFonts w:cs="Simplified Arabic" w:hint="cs"/>
          <w:b/>
          <w:bCs/>
          <w:sz w:val="32"/>
          <w:szCs w:val="32"/>
          <w:u w:val="single"/>
          <w:rtl/>
          <w:lang w:bidi="ar-TN"/>
        </w:rPr>
        <w:t xml:space="preserve">الفصل </w:t>
      </w:r>
      <w:r w:rsidR="00B6153A" w:rsidRPr="00675710">
        <w:rPr>
          <w:rFonts w:cs="Simplified Arabic" w:hint="cs"/>
          <w:b/>
          <w:bCs/>
          <w:sz w:val="32"/>
          <w:szCs w:val="32"/>
          <w:u w:val="single"/>
          <w:rtl/>
          <w:lang w:bidi="ar-TN"/>
        </w:rPr>
        <w:t>8</w:t>
      </w:r>
      <w:r w:rsidRPr="00675710">
        <w:rPr>
          <w:rFonts w:cs="Simplified Arabic" w:hint="cs"/>
          <w:b/>
          <w:bCs/>
          <w:sz w:val="32"/>
          <w:szCs w:val="32"/>
          <w:rtl/>
          <w:lang w:bidi="ar-TN"/>
        </w:rPr>
        <w:t>:</w:t>
      </w:r>
      <w:r w:rsidRPr="00675710">
        <w:rPr>
          <w:rFonts w:cs="Simplified Arabic" w:hint="cs"/>
          <w:b/>
          <w:bCs/>
          <w:sz w:val="32"/>
          <w:szCs w:val="32"/>
          <w:u w:val="single"/>
          <w:rtl/>
          <w:lang w:bidi="ar-TN"/>
        </w:rPr>
        <w:t>الضمان</w:t>
      </w:r>
      <w:r w:rsidR="00EF7C53" w:rsidRPr="00675710">
        <w:rPr>
          <w:rFonts w:cs="Simplified Arabic" w:hint="cs"/>
          <w:b/>
          <w:bCs/>
          <w:sz w:val="32"/>
          <w:szCs w:val="32"/>
          <w:u w:val="single"/>
          <w:rtl/>
          <w:lang w:bidi="ar-TN"/>
        </w:rPr>
        <w:t>ات</w:t>
      </w:r>
      <w:r w:rsidR="00F04A74">
        <w:rPr>
          <w:rFonts w:cs="Simplified Arabic" w:hint="cs"/>
          <w:b/>
          <w:bCs/>
          <w:sz w:val="32"/>
          <w:szCs w:val="32"/>
          <w:u w:val="single"/>
          <w:rtl/>
          <w:lang w:bidi="ar-TN"/>
        </w:rPr>
        <w:t xml:space="preserve"> </w:t>
      </w:r>
      <w:r w:rsidR="001966A2" w:rsidRPr="00675710">
        <w:rPr>
          <w:rFonts w:cs="Simplified Arabic" w:hint="cs"/>
          <w:b/>
          <w:bCs/>
          <w:sz w:val="32"/>
          <w:szCs w:val="32"/>
          <w:u w:val="single"/>
          <w:rtl/>
          <w:lang w:bidi="ar-TN"/>
        </w:rPr>
        <w:t>المالية</w:t>
      </w:r>
      <w:r w:rsidR="000366F0" w:rsidRPr="00675710">
        <w:rPr>
          <w:rFonts w:cs="Simplified Arabic" w:hint="cs"/>
          <w:b/>
          <w:bCs/>
          <w:sz w:val="32"/>
          <w:szCs w:val="32"/>
          <w:u w:val="single"/>
          <w:rtl/>
          <w:lang w:bidi="ar-TN"/>
        </w:rPr>
        <w:t xml:space="preserve"> :</w:t>
      </w:r>
    </w:p>
    <w:p w:rsidR="003A7F51" w:rsidRPr="00223226" w:rsidRDefault="000247F8" w:rsidP="001B6BC5">
      <w:pPr>
        <w:spacing w:line="20" w:lineRule="atLeast"/>
        <w:ind w:left="81"/>
        <w:jc w:val="both"/>
        <w:rPr>
          <w:rFonts w:cs="Simplified Arabic"/>
          <w:sz w:val="32"/>
          <w:szCs w:val="32"/>
          <w:rtl/>
        </w:rPr>
      </w:pPr>
      <w:r w:rsidRPr="00675710">
        <w:rPr>
          <w:rFonts w:cs="Simplified Arabic" w:hint="cs"/>
          <w:sz w:val="32"/>
          <w:szCs w:val="32"/>
          <w:rtl/>
        </w:rPr>
        <w:t xml:space="preserve">يعفى </w:t>
      </w:r>
      <w:r w:rsidR="0075345E" w:rsidRPr="00675710">
        <w:rPr>
          <w:rFonts w:cs="Simplified Arabic" w:hint="cs"/>
          <w:sz w:val="32"/>
          <w:szCs w:val="32"/>
          <w:rtl/>
        </w:rPr>
        <w:t>المشاركون من</w:t>
      </w:r>
      <w:r w:rsidR="00967CC8" w:rsidRPr="00675710">
        <w:rPr>
          <w:rFonts w:cs="Simplified Arabic" w:hint="cs"/>
          <w:sz w:val="32"/>
          <w:szCs w:val="32"/>
          <w:rtl/>
        </w:rPr>
        <w:t xml:space="preserve"> تقديم</w:t>
      </w:r>
      <w:r w:rsidR="00F04A74">
        <w:rPr>
          <w:rFonts w:cs="Simplified Arabic" w:hint="cs"/>
          <w:sz w:val="32"/>
          <w:szCs w:val="32"/>
          <w:rtl/>
        </w:rPr>
        <w:t xml:space="preserve"> </w:t>
      </w:r>
      <w:r w:rsidR="0098366E" w:rsidRPr="00675710">
        <w:rPr>
          <w:rFonts w:cs="Simplified Arabic" w:hint="cs"/>
          <w:sz w:val="32"/>
          <w:szCs w:val="32"/>
          <w:rtl/>
        </w:rPr>
        <w:t>الضمانات</w:t>
      </w:r>
      <w:r w:rsidR="001966A2" w:rsidRPr="00675710">
        <w:rPr>
          <w:rFonts w:cs="Simplified Arabic" w:hint="cs"/>
          <w:sz w:val="32"/>
          <w:szCs w:val="32"/>
          <w:rtl/>
        </w:rPr>
        <w:t xml:space="preserve"> المالية</w:t>
      </w:r>
      <w:r w:rsidR="003B0E9A" w:rsidRPr="00675710">
        <w:rPr>
          <w:rFonts w:cs="Simplified Arabic" w:hint="cs"/>
          <w:sz w:val="32"/>
          <w:szCs w:val="32"/>
          <w:rtl/>
        </w:rPr>
        <w:t xml:space="preserve"> التي </w:t>
      </w:r>
      <w:r w:rsidR="001B6BC5" w:rsidRPr="00675710">
        <w:rPr>
          <w:rFonts w:cs="Simplified Arabic" w:hint="cs"/>
          <w:sz w:val="32"/>
          <w:szCs w:val="32"/>
          <w:rtl/>
        </w:rPr>
        <w:t>ت</w:t>
      </w:r>
      <w:r w:rsidR="001B6BC5">
        <w:rPr>
          <w:rFonts w:cs="Simplified Arabic" w:hint="cs"/>
          <w:sz w:val="32"/>
          <w:szCs w:val="32"/>
          <w:rtl/>
        </w:rPr>
        <w:t>ق</w:t>
      </w:r>
      <w:r w:rsidR="001B6BC5" w:rsidRPr="00675710">
        <w:rPr>
          <w:rFonts w:cs="Simplified Arabic" w:hint="cs"/>
          <w:sz w:val="32"/>
          <w:szCs w:val="32"/>
          <w:rtl/>
        </w:rPr>
        <w:t>تضيها</w:t>
      </w:r>
      <w:r w:rsidR="003B0E9A" w:rsidRPr="00675710">
        <w:rPr>
          <w:rFonts w:cs="Simplified Arabic" w:hint="cs"/>
          <w:sz w:val="32"/>
          <w:szCs w:val="32"/>
          <w:rtl/>
        </w:rPr>
        <w:t xml:space="preserve"> التراتيب المتعلّقة </w:t>
      </w:r>
      <w:r w:rsidR="00B6153A" w:rsidRPr="00675710">
        <w:rPr>
          <w:rFonts w:cs="Simplified Arabic" w:hint="cs"/>
          <w:sz w:val="32"/>
          <w:szCs w:val="32"/>
          <w:rtl/>
        </w:rPr>
        <w:t>بتنظيم</w:t>
      </w:r>
      <w:r w:rsidR="003B0E9A" w:rsidRPr="00675710">
        <w:rPr>
          <w:rFonts w:cs="Simplified Arabic" w:hint="cs"/>
          <w:sz w:val="32"/>
          <w:szCs w:val="32"/>
          <w:rtl/>
        </w:rPr>
        <w:t xml:space="preserve"> الصفقات العموميّة</w:t>
      </w:r>
      <w:r w:rsidR="005C37C0" w:rsidRPr="00675710">
        <w:rPr>
          <w:rFonts w:cs="Simplified Arabic" w:hint="cs"/>
          <w:sz w:val="32"/>
          <w:szCs w:val="32"/>
          <w:rtl/>
        </w:rPr>
        <w:t>.</w:t>
      </w:r>
    </w:p>
    <w:p w:rsidR="007B6B55" w:rsidRPr="007B6B55" w:rsidRDefault="007B6B55" w:rsidP="007B6B55">
      <w:pPr>
        <w:spacing w:line="20" w:lineRule="atLeast"/>
        <w:ind w:left="81"/>
        <w:jc w:val="both"/>
        <w:rPr>
          <w:rFonts w:cs="Simplified Arabic"/>
          <w:b/>
          <w:bCs/>
          <w:sz w:val="32"/>
          <w:szCs w:val="32"/>
          <w:u w:val="single"/>
          <w:rtl/>
          <w:lang w:bidi="ar-TN"/>
        </w:rPr>
      </w:pPr>
      <w:r w:rsidRPr="007B6B55">
        <w:rPr>
          <w:rFonts w:cs="Simplified Arabic" w:hint="cs"/>
          <w:b/>
          <w:bCs/>
          <w:sz w:val="32"/>
          <w:szCs w:val="32"/>
          <w:u w:val="single"/>
          <w:rtl/>
          <w:lang w:bidi="ar-TN"/>
        </w:rPr>
        <w:t>الفصل 9:الطعن في كراس الشروط :</w:t>
      </w:r>
    </w:p>
    <w:p w:rsidR="007B6B55" w:rsidRPr="00245246" w:rsidRDefault="007B6B55" w:rsidP="002B57A0">
      <w:pPr>
        <w:spacing w:line="20" w:lineRule="atLeast"/>
        <w:ind w:left="81"/>
        <w:jc w:val="both"/>
        <w:rPr>
          <w:rFonts w:cs="Simplified Arabic"/>
          <w:sz w:val="32"/>
          <w:szCs w:val="32"/>
          <w:rtl/>
        </w:rPr>
      </w:pPr>
      <w:r w:rsidRPr="00245246">
        <w:rPr>
          <w:rFonts w:cs="Simplified Arabic"/>
          <w:sz w:val="32"/>
          <w:szCs w:val="32"/>
          <w:rtl/>
        </w:rPr>
        <w:t xml:space="preserve">يمكن لكل مشارك محتمل اعتبر البنود المضمنة بكراسات الشروط مخالفة </w:t>
      </w:r>
      <w:r w:rsidRPr="00245246">
        <w:rPr>
          <w:rFonts w:cs="Simplified Arabic" w:hint="cs"/>
          <w:sz w:val="32"/>
          <w:szCs w:val="32"/>
          <w:rtl/>
        </w:rPr>
        <w:t>للأحكام الواردة بالأمر عدد 764 لسنة 2014 أن</w:t>
      </w:r>
      <w:r w:rsidRPr="00245246">
        <w:rPr>
          <w:rFonts w:cs="Simplified Arabic"/>
          <w:sz w:val="32"/>
          <w:szCs w:val="32"/>
          <w:rtl/>
        </w:rPr>
        <w:t xml:space="preserve"> يتظلم لدى </w:t>
      </w:r>
      <w:r w:rsidRPr="00245246">
        <w:rPr>
          <w:rFonts w:cs="Simplified Arabic" w:hint="cs"/>
          <w:sz w:val="32"/>
          <w:szCs w:val="32"/>
          <w:rtl/>
        </w:rPr>
        <w:t>اللجنة المحدثة بالفصل 07 من نفس الأمر</w:t>
      </w:r>
      <w:r w:rsidRPr="00245246">
        <w:rPr>
          <w:rFonts w:cs="Simplified Arabic"/>
          <w:sz w:val="32"/>
          <w:szCs w:val="32"/>
          <w:rtl/>
        </w:rPr>
        <w:t xml:space="preserve"> بتقديم مطلب في الغرض مرفقا بتقرير مفصل يبين فيه </w:t>
      </w:r>
      <w:r w:rsidRPr="00245246">
        <w:rPr>
          <w:rFonts w:cs="Simplified Arabic" w:hint="cs"/>
          <w:sz w:val="32"/>
          <w:szCs w:val="32"/>
          <w:rtl/>
        </w:rPr>
        <w:t>الاخلالا</w:t>
      </w:r>
      <w:r w:rsidRPr="00245246">
        <w:rPr>
          <w:rFonts w:cs="Simplified Arabic"/>
          <w:sz w:val="32"/>
          <w:szCs w:val="32"/>
          <w:rtl/>
        </w:rPr>
        <w:t xml:space="preserve">ت ومدعما بالمؤيدات </w:t>
      </w:r>
      <w:r w:rsidRPr="00245246">
        <w:rPr>
          <w:rFonts w:cs="Simplified Arabic" w:hint="cs"/>
          <w:sz w:val="32"/>
          <w:szCs w:val="32"/>
          <w:rtl/>
        </w:rPr>
        <w:t>اللازمة</w:t>
      </w:r>
      <w:r w:rsidRPr="00245246">
        <w:rPr>
          <w:rFonts w:cs="Simplified Arabic"/>
          <w:sz w:val="32"/>
          <w:szCs w:val="32"/>
          <w:rtl/>
        </w:rPr>
        <w:t xml:space="preserve"> في أجل أقصاه عشرة </w:t>
      </w:r>
      <w:r w:rsidRPr="00245246">
        <w:rPr>
          <w:rFonts w:cs="Simplified Arabic" w:hint="cs"/>
          <w:sz w:val="32"/>
          <w:szCs w:val="32"/>
          <w:rtl/>
        </w:rPr>
        <w:t>(10) أيام</w:t>
      </w:r>
      <w:r w:rsidRPr="00245246">
        <w:rPr>
          <w:rFonts w:cs="Simplified Arabic"/>
          <w:sz w:val="32"/>
          <w:szCs w:val="32"/>
          <w:rtl/>
        </w:rPr>
        <w:t xml:space="preserve"> من تاريخ </w:t>
      </w:r>
      <w:r w:rsidRPr="00245246">
        <w:rPr>
          <w:rFonts w:cs="Simplified Arabic" w:hint="cs"/>
          <w:sz w:val="32"/>
          <w:szCs w:val="32"/>
          <w:rtl/>
        </w:rPr>
        <w:t>الإعلان</w:t>
      </w:r>
      <w:r w:rsidRPr="00245246">
        <w:rPr>
          <w:rFonts w:cs="Simplified Arabic"/>
          <w:sz w:val="32"/>
          <w:szCs w:val="32"/>
          <w:rtl/>
        </w:rPr>
        <w:t xml:space="preserve"> عن طلب العروض</w:t>
      </w:r>
      <w:r w:rsidR="002B57A0">
        <w:rPr>
          <w:rFonts w:cs="Simplified Arabic" w:hint="cs"/>
          <w:sz w:val="32"/>
          <w:szCs w:val="32"/>
          <w:rtl/>
        </w:rPr>
        <w:t>.</w:t>
      </w:r>
      <w:r w:rsidRPr="00245246">
        <w:rPr>
          <w:rFonts w:cs="Simplified Arabic"/>
          <w:sz w:val="32"/>
          <w:szCs w:val="32"/>
          <w:rtl/>
        </w:rPr>
        <w:t xml:space="preserve"> </w:t>
      </w:r>
    </w:p>
    <w:p w:rsidR="007B6B55" w:rsidRPr="00245246" w:rsidRDefault="007B6B55" w:rsidP="00B62DB8">
      <w:pPr>
        <w:spacing w:line="20" w:lineRule="atLeast"/>
        <w:ind w:left="81"/>
        <w:jc w:val="both"/>
        <w:rPr>
          <w:rFonts w:cs="Simplified Arabic"/>
          <w:sz w:val="32"/>
          <w:szCs w:val="32"/>
          <w:rtl/>
        </w:rPr>
      </w:pPr>
      <w:r w:rsidRPr="00245246">
        <w:rPr>
          <w:rFonts w:cs="Simplified Arabic"/>
          <w:sz w:val="32"/>
          <w:szCs w:val="32"/>
          <w:rtl/>
        </w:rPr>
        <w:t xml:space="preserve"> تحيل </w:t>
      </w:r>
      <w:r w:rsidRPr="00245246">
        <w:rPr>
          <w:rFonts w:cs="Simplified Arabic" w:hint="cs"/>
          <w:sz w:val="32"/>
          <w:szCs w:val="32"/>
          <w:rtl/>
        </w:rPr>
        <w:t>اللجنة</w:t>
      </w:r>
      <w:r w:rsidRPr="00245246">
        <w:rPr>
          <w:rFonts w:cs="Simplified Arabic"/>
          <w:sz w:val="32"/>
          <w:szCs w:val="32"/>
          <w:rtl/>
        </w:rPr>
        <w:t xml:space="preserve"> وبمجّرد توص</w:t>
      </w:r>
      <w:r w:rsidRPr="00245246">
        <w:rPr>
          <w:rFonts w:cs="Simplified Arabic" w:hint="cs"/>
          <w:sz w:val="32"/>
          <w:szCs w:val="32"/>
          <w:rtl/>
        </w:rPr>
        <w:t>ّ</w:t>
      </w:r>
      <w:r w:rsidRPr="00245246">
        <w:rPr>
          <w:rFonts w:cs="Simplified Arabic"/>
          <w:sz w:val="32"/>
          <w:szCs w:val="32"/>
          <w:rtl/>
        </w:rPr>
        <w:t>لها بالتظل</w:t>
      </w:r>
      <w:r w:rsidRPr="00245246">
        <w:rPr>
          <w:rFonts w:cs="Simplified Arabic" w:hint="cs"/>
          <w:sz w:val="32"/>
          <w:szCs w:val="32"/>
          <w:rtl/>
        </w:rPr>
        <w:t>م</w:t>
      </w:r>
      <w:r w:rsidRPr="00245246">
        <w:rPr>
          <w:rFonts w:cs="Simplified Arabic"/>
          <w:sz w:val="32"/>
          <w:szCs w:val="32"/>
          <w:rtl/>
        </w:rPr>
        <w:t xml:space="preserve"> نسخة من العريضة إلى </w:t>
      </w:r>
      <w:r w:rsidR="00B62DB8">
        <w:rPr>
          <w:rFonts w:cs="Simplified Arabic" w:hint="cs"/>
          <w:sz w:val="32"/>
          <w:szCs w:val="32"/>
          <w:rtl/>
        </w:rPr>
        <w:t>الشركة التونسية للتنقيب</w:t>
      </w:r>
      <w:r w:rsidRPr="00245246">
        <w:rPr>
          <w:rFonts w:cs="Simplified Arabic"/>
          <w:sz w:val="32"/>
          <w:szCs w:val="32"/>
          <w:rtl/>
        </w:rPr>
        <w:t xml:space="preserve"> بطريقة تعطي تاريخا ثابتا</w:t>
      </w:r>
      <w:r w:rsidRPr="00245246">
        <w:rPr>
          <w:rFonts w:cs="Simplified Arabic" w:hint="cs"/>
          <w:sz w:val="32"/>
          <w:szCs w:val="32"/>
          <w:rtl/>
        </w:rPr>
        <w:t>.</w:t>
      </w:r>
    </w:p>
    <w:p w:rsidR="002B57A0" w:rsidRDefault="007B6B55" w:rsidP="002B57A0">
      <w:pPr>
        <w:spacing w:line="20" w:lineRule="atLeast"/>
        <w:ind w:left="81"/>
        <w:jc w:val="both"/>
        <w:rPr>
          <w:rFonts w:cs="Simplified Arabic"/>
          <w:sz w:val="32"/>
          <w:szCs w:val="32"/>
          <w:rtl/>
        </w:rPr>
      </w:pPr>
      <w:r w:rsidRPr="00245246">
        <w:rPr>
          <w:rFonts w:cs="Simplified Arabic"/>
          <w:sz w:val="32"/>
          <w:szCs w:val="32"/>
          <w:rtl/>
        </w:rPr>
        <w:t xml:space="preserve">يمكن </w:t>
      </w:r>
      <w:r w:rsidRPr="00245246">
        <w:rPr>
          <w:rFonts w:cs="Simplified Arabic" w:hint="cs"/>
          <w:sz w:val="32"/>
          <w:szCs w:val="32"/>
          <w:rtl/>
        </w:rPr>
        <w:t>للجنة</w:t>
      </w:r>
      <w:r w:rsidRPr="00245246">
        <w:rPr>
          <w:rFonts w:cs="Simplified Arabic"/>
          <w:sz w:val="32"/>
          <w:szCs w:val="32"/>
          <w:rtl/>
        </w:rPr>
        <w:t xml:space="preserve"> قبل اتخاذ قرارها بشأن التظلم المعروض عليها أن تأذن بتعليق </w:t>
      </w:r>
      <w:r w:rsidRPr="00245246">
        <w:rPr>
          <w:rFonts w:cs="Simplified Arabic" w:hint="cs"/>
          <w:sz w:val="32"/>
          <w:szCs w:val="32"/>
          <w:rtl/>
        </w:rPr>
        <w:t>الإجراءات</w:t>
      </w:r>
      <w:r w:rsidRPr="00245246">
        <w:rPr>
          <w:rFonts w:cs="Simplified Arabic"/>
          <w:sz w:val="32"/>
          <w:szCs w:val="32"/>
          <w:rtl/>
        </w:rPr>
        <w:t xml:space="preserve"> حتى البت نهائيا إذا كان المطلب قائما على أسباب جدية في ظاهرها</w:t>
      </w:r>
      <w:r w:rsidRPr="00245246">
        <w:rPr>
          <w:rFonts w:cs="Simplified Arabic" w:hint="cs"/>
          <w:sz w:val="32"/>
          <w:szCs w:val="32"/>
          <w:rtl/>
        </w:rPr>
        <w:t>.</w:t>
      </w:r>
    </w:p>
    <w:p w:rsidR="007B6B55" w:rsidRDefault="007B6B55" w:rsidP="002B57A0">
      <w:pPr>
        <w:tabs>
          <w:tab w:val="left" w:pos="6132"/>
        </w:tabs>
        <w:rPr>
          <w:rFonts w:cs="Simplified Arabic"/>
          <w:sz w:val="32"/>
          <w:szCs w:val="32"/>
          <w:rtl/>
        </w:rPr>
      </w:pPr>
      <w:r w:rsidRPr="00245246">
        <w:rPr>
          <w:rFonts w:cs="Simplified Arabic"/>
          <w:sz w:val="32"/>
          <w:szCs w:val="32"/>
          <w:rtl/>
        </w:rPr>
        <w:t xml:space="preserve">تتخذ </w:t>
      </w:r>
      <w:r w:rsidRPr="00245246">
        <w:rPr>
          <w:rFonts w:cs="Simplified Arabic" w:hint="cs"/>
          <w:sz w:val="32"/>
          <w:szCs w:val="32"/>
          <w:rtl/>
        </w:rPr>
        <w:t>لجنة مراقبة ومتابعة نيابة المحامين</w:t>
      </w:r>
      <w:r w:rsidRPr="00245246">
        <w:rPr>
          <w:rFonts w:cs="Simplified Arabic"/>
          <w:sz w:val="32"/>
          <w:szCs w:val="32"/>
          <w:rtl/>
        </w:rPr>
        <w:t xml:space="preserve"> قرارها في أجل أقصاه عشرة </w:t>
      </w:r>
      <w:r w:rsidRPr="00245246">
        <w:rPr>
          <w:rFonts w:cs="Simplified Arabic" w:hint="cs"/>
          <w:sz w:val="32"/>
          <w:szCs w:val="32"/>
          <w:rtl/>
        </w:rPr>
        <w:t>(10</w:t>
      </w:r>
      <w:r w:rsidRPr="00245246">
        <w:rPr>
          <w:rFonts w:cs="Simplified Arabic"/>
          <w:sz w:val="32"/>
          <w:szCs w:val="32"/>
          <w:rtl/>
        </w:rPr>
        <w:t xml:space="preserve"> )</w:t>
      </w:r>
      <w:r w:rsidRPr="00245246">
        <w:rPr>
          <w:rFonts w:cs="Simplified Arabic" w:hint="cs"/>
          <w:sz w:val="32"/>
          <w:szCs w:val="32"/>
          <w:rtl/>
        </w:rPr>
        <w:t xml:space="preserve"> أيام </w:t>
      </w:r>
      <w:r w:rsidRPr="00245246">
        <w:rPr>
          <w:rFonts w:cs="Simplified Arabic"/>
          <w:sz w:val="32"/>
          <w:szCs w:val="32"/>
          <w:rtl/>
        </w:rPr>
        <w:t xml:space="preserve"> عمل من تاريخ توصلها بإجابة </w:t>
      </w:r>
      <w:r w:rsidR="00B62DB8">
        <w:rPr>
          <w:rFonts w:cs="Simplified Arabic" w:hint="cs"/>
          <w:sz w:val="32"/>
          <w:szCs w:val="32"/>
          <w:rtl/>
        </w:rPr>
        <w:t xml:space="preserve">الشركة التونسية للتنقيب </w:t>
      </w:r>
      <w:r w:rsidRPr="00245246">
        <w:rPr>
          <w:rFonts w:cs="Simplified Arabic"/>
          <w:sz w:val="32"/>
          <w:szCs w:val="32"/>
          <w:rtl/>
        </w:rPr>
        <w:t xml:space="preserve"> مرفقة بجميع الوثائق </w:t>
      </w:r>
      <w:r w:rsidRPr="00245246">
        <w:rPr>
          <w:rFonts w:cs="Simplified Arabic" w:hint="cs"/>
          <w:sz w:val="32"/>
          <w:szCs w:val="32"/>
          <w:rtl/>
        </w:rPr>
        <w:t>والإيضاحات</w:t>
      </w:r>
      <w:r w:rsidRPr="00245246">
        <w:rPr>
          <w:rFonts w:cs="Simplified Arabic"/>
          <w:sz w:val="32"/>
          <w:szCs w:val="32"/>
          <w:rtl/>
        </w:rPr>
        <w:t xml:space="preserve"> المطلوبة وفي غياب ذلك يرفع قرار تعليق </w:t>
      </w:r>
      <w:r w:rsidRPr="00245246">
        <w:rPr>
          <w:rFonts w:cs="Simplified Arabic" w:hint="cs"/>
          <w:sz w:val="32"/>
          <w:szCs w:val="32"/>
          <w:rtl/>
        </w:rPr>
        <w:t>الإجراءات</w:t>
      </w:r>
      <w:r w:rsidRPr="00245246">
        <w:rPr>
          <w:rFonts w:cs="Simplified Arabic"/>
          <w:sz w:val="32"/>
          <w:szCs w:val="32"/>
        </w:rPr>
        <w:t>.</w:t>
      </w:r>
    </w:p>
    <w:p w:rsidR="007B6B55" w:rsidRPr="00170FF1" w:rsidRDefault="007B6B55" w:rsidP="00223226">
      <w:pPr>
        <w:keepNext/>
        <w:widowControl w:val="0"/>
        <w:spacing w:before="120"/>
        <w:jc w:val="lowKashida"/>
        <w:rPr>
          <w:rFonts w:cs="Simplified Arabic"/>
          <w:b/>
          <w:bCs/>
          <w:sz w:val="32"/>
          <w:szCs w:val="32"/>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10</w:t>
      </w:r>
      <w:r w:rsidRPr="00170FF1">
        <w:rPr>
          <w:rFonts w:cs="Simplified Arabic" w:hint="cs"/>
          <w:b/>
          <w:bCs/>
          <w:sz w:val="32"/>
          <w:szCs w:val="32"/>
          <w:rtl/>
          <w:lang w:bidi="ar-TN"/>
        </w:rPr>
        <w:t xml:space="preserve"> : </w:t>
      </w:r>
      <w:r w:rsidRPr="00170FF1">
        <w:rPr>
          <w:rFonts w:cs="Simplified Arabic" w:hint="cs"/>
          <w:b/>
          <w:bCs/>
          <w:sz w:val="32"/>
          <w:szCs w:val="32"/>
          <w:u w:val="single"/>
          <w:rtl/>
          <w:lang w:bidi="ar-TN"/>
        </w:rPr>
        <w:t>طريقة تقديم العروض</w:t>
      </w:r>
    </w:p>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يتم تقديم العروض على مرحلة واحدة. </w:t>
      </w:r>
    </w:p>
    <w:p w:rsidR="007B6B55" w:rsidRDefault="007B6B55" w:rsidP="00F04A74">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يُضمَّن العرض الفني والوثائق الإداريّة وجميع مؤيداتها المبيّنة بالفصل </w:t>
      </w:r>
      <w:r w:rsidRPr="00170FF1">
        <w:rPr>
          <w:rFonts w:cs="Simplified Arabic" w:hint="cs"/>
          <w:b/>
          <w:bCs/>
          <w:sz w:val="32"/>
          <w:szCs w:val="32"/>
          <w:rtl/>
          <w:lang w:bidi="ar-TN"/>
        </w:rPr>
        <w:t>(</w:t>
      </w:r>
      <w:r w:rsidR="009E2E20">
        <w:rPr>
          <w:rFonts w:cs="Simplified Arabic"/>
          <w:b/>
          <w:bCs/>
          <w:sz w:val="32"/>
          <w:szCs w:val="32"/>
          <w:u w:val="single"/>
          <w:lang w:bidi="ar-TN"/>
        </w:rPr>
        <w:t>11</w:t>
      </w:r>
      <w:r w:rsidRPr="00170FF1">
        <w:rPr>
          <w:rFonts w:cs="Simplified Arabic" w:hint="cs"/>
          <w:b/>
          <w:bCs/>
          <w:sz w:val="32"/>
          <w:szCs w:val="32"/>
          <w:rtl/>
          <w:lang w:bidi="ar-TN"/>
        </w:rPr>
        <w:t>)</w:t>
      </w:r>
      <w:r w:rsidRPr="00170FF1">
        <w:rPr>
          <w:rFonts w:cs="Simplified Arabic" w:hint="cs"/>
          <w:sz w:val="32"/>
          <w:szCs w:val="32"/>
          <w:rtl/>
          <w:lang w:bidi="ar-TN"/>
        </w:rPr>
        <w:t xml:space="preserve"> من هذا الكرّاس </w:t>
      </w:r>
      <w:r w:rsidRPr="00170FF1">
        <w:rPr>
          <w:rFonts w:cs="Simplified Arabic" w:hint="cs"/>
          <w:sz w:val="32"/>
          <w:szCs w:val="32"/>
          <w:rtl/>
          <w:lang w:bidi="ar-TN"/>
        </w:rPr>
        <w:lastRenderedPageBreak/>
        <w:t>في ظرفين منفصلين ومختومين يدرجان في ظرف ثالث خارجي يختم ويكتب عليه عبارة: " لا يفتح طلب عروض عدد</w:t>
      </w:r>
      <w:r w:rsidR="00F04A74">
        <w:rPr>
          <w:rFonts w:cs="Simplified Arabic" w:hint="cs"/>
          <w:sz w:val="32"/>
          <w:szCs w:val="32"/>
          <w:rtl/>
          <w:lang w:bidi="ar-TN"/>
        </w:rPr>
        <w:t>02</w:t>
      </w:r>
      <w:r w:rsidRPr="00170FF1">
        <w:rPr>
          <w:rFonts w:cs="Simplified Arabic" w:hint="cs"/>
          <w:sz w:val="32"/>
          <w:szCs w:val="32"/>
          <w:rtl/>
          <w:lang w:bidi="ar-TN"/>
        </w:rPr>
        <w:t xml:space="preserve"> لسنة </w:t>
      </w:r>
      <w:r w:rsidR="00F04A74">
        <w:rPr>
          <w:rFonts w:cs="Simplified Arabic" w:hint="cs"/>
          <w:sz w:val="32"/>
          <w:szCs w:val="32"/>
          <w:rtl/>
          <w:lang w:bidi="ar-TN"/>
        </w:rPr>
        <w:t>2024</w:t>
      </w:r>
      <w:r w:rsidRPr="00170FF1">
        <w:rPr>
          <w:rFonts w:cs="Simplified Arabic" w:hint="cs"/>
          <w:sz w:val="32"/>
          <w:szCs w:val="32"/>
          <w:rtl/>
          <w:lang w:bidi="ar-TN"/>
        </w:rPr>
        <w:t xml:space="preserve"> متعلق بتكليف محامٍ لإنابة </w:t>
      </w:r>
      <w:r w:rsidR="00F04A74">
        <w:rPr>
          <w:rFonts w:cs="Simplified Arabic" w:hint="cs"/>
          <w:sz w:val="32"/>
          <w:szCs w:val="32"/>
          <w:rtl/>
          <w:lang w:bidi="ar-TN"/>
        </w:rPr>
        <w:t>الشركة التونسية للتنقيب</w:t>
      </w:r>
      <w:r w:rsidRPr="00170FF1">
        <w:rPr>
          <w:rFonts w:cs="Simplified Arabic" w:hint="cs"/>
          <w:sz w:val="32"/>
          <w:szCs w:val="32"/>
          <w:rtl/>
          <w:lang w:bidi="ar-TN"/>
        </w:rPr>
        <w:t>".</w:t>
      </w:r>
    </w:p>
    <w:p w:rsidR="007B6B55" w:rsidRPr="00170FF1" w:rsidRDefault="007B6B55" w:rsidP="00F04A74">
      <w:pPr>
        <w:keepNext/>
        <w:widowControl w:val="0"/>
        <w:spacing w:before="120"/>
        <w:jc w:val="lowKashida"/>
        <w:rPr>
          <w:rFonts w:cs="Simplified Arabic"/>
          <w:sz w:val="32"/>
          <w:szCs w:val="32"/>
          <w:rtl/>
          <w:lang w:bidi="ar-TN"/>
        </w:rPr>
      </w:pPr>
      <w:r w:rsidRPr="00170FF1">
        <w:rPr>
          <w:rFonts w:cs="Simplified Arabic" w:hint="cs"/>
          <w:sz w:val="32"/>
          <w:szCs w:val="32"/>
          <w:rtl/>
          <w:lang w:bidi="ar-TN"/>
        </w:rPr>
        <w:t>توجّه الظروف المحتوية على العروض الفنية</w:t>
      </w:r>
      <w:r w:rsidR="00F04A74">
        <w:rPr>
          <w:rFonts w:cs="Simplified Arabic" w:hint="cs"/>
          <w:sz w:val="32"/>
          <w:szCs w:val="32"/>
          <w:rtl/>
          <w:lang w:bidi="ar-TN"/>
        </w:rPr>
        <w:t xml:space="preserve"> </w:t>
      </w:r>
      <w:r w:rsidRPr="00170FF1">
        <w:rPr>
          <w:rFonts w:cs="Simplified Arabic" w:hint="cs"/>
          <w:sz w:val="32"/>
          <w:szCs w:val="32"/>
          <w:rtl/>
          <w:lang w:bidi="ar-TN"/>
        </w:rPr>
        <w:t xml:space="preserve">والوثائق الإدارية وجميع المؤيدات عن طريق البريد مضمون الوصول أو عن طريق البريد السريع أو تسلّم مباشرة إلى مكتب الضبط المركزي التابع لـ </w:t>
      </w:r>
      <w:r w:rsidR="00F04A74">
        <w:rPr>
          <w:rFonts w:cs="Simplified Arabic" w:hint="cs"/>
          <w:sz w:val="32"/>
          <w:szCs w:val="32"/>
          <w:rtl/>
          <w:lang w:bidi="ar-TN"/>
        </w:rPr>
        <w:t>للشركة التونسية للتنقيب</w:t>
      </w:r>
      <w:r w:rsidR="00CF71C8">
        <w:rPr>
          <w:rFonts w:cs="Simplified Arabic" w:hint="cs"/>
          <w:sz w:val="32"/>
          <w:szCs w:val="32"/>
          <w:rtl/>
          <w:lang w:bidi="ar-TN"/>
        </w:rPr>
        <w:t xml:space="preserve"> الكائنة ب 19 نهج الصناعات التقليدية الشرقية 02 اريانة 2035</w:t>
      </w:r>
      <w:r w:rsidRPr="00170FF1">
        <w:rPr>
          <w:rFonts w:cs="Simplified Arabic" w:hint="cs"/>
          <w:sz w:val="32"/>
          <w:szCs w:val="32"/>
          <w:rtl/>
          <w:lang w:bidi="ar-TN"/>
        </w:rPr>
        <w:t xml:space="preserve"> مقابل وصل إيداع. </w:t>
      </w:r>
    </w:p>
    <w:p w:rsidR="007B6B55" w:rsidRPr="00245246"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تسجّل الظروف عند تسلّمها في مكتب الضبط المعيّن للغرض ثمّ وفي مرحلة </w:t>
      </w:r>
      <w:r w:rsidRPr="00245246">
        <w:rPr>
          <w:rFonts w:cs="Simplified Arabic" w:hint="cs"/>
          <w:sz w:val="32"/>
          <w:szCs w:val="32"/>
          <w:rtl/>
          <w:lang w:bidi="ar-TN"/>
        </w:rPr>
        <w:t>ثانية تسجّل في الدفتر الخاص بقبول العروض حسب تاريخ وصولها ويجب أن تبقى مختومة إلى موعد فتحها.</w:t>
      </w:r>
    </w:p>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يقصى آليّا: </w:t>
      </w:r>
    </w:p>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 كلّ عرض ورد بعد الآجال.</w:t>
      </w:r>
    </w:p>
    <w:p w:rsidR="00F04A74" w:rsidRDefault="007B6B55" w:rsidP="00F04A74">
      <w:pPr>
        <w:keepNext/>
        <w:widowControl w:val="0"/>
        <w:spacing w:before="120"/>
        <w:jc w:val="lowKashida"/>
        <w:rPr>
          <w:rFonts w:cs="Simplified Arabic"/>
          <w:sz w:val="32"/>
          <w:szCs w:val="32"/>
          <w:rtl/>
          <w:lang w:bidi="ar-TN"/>
        </w:rPr>
      </w:pPr>
      <w:r w:rsidRPr="00245246">
        <w:rPr>
          <w:rFonts w:cs="Simplified Arabic" w:hint="cs"/>
          <w:b/>
          <w:bCs/>
          <w:sz w:val="32"/>
          <w:szCs w:val="32"/>
          <w:rtl/>
          <w:lang w:bidi="ar-TN"/>
        </w:rPr>
        <w:t xml:space="preserve">* </w:t>
      </w:r>
      <w:r w:rsidRPr="00245246">
        <w:rPr>
          <w:rFonts w:cs="Simplified Arabic" w:hint="cs"/>
          <w:sz w:val="32"/>
          <w:szCs w:val="32"/>
          <w:rtl/>
          <w:lang w:bidi="ar-TN"/>
        </w:rPr>
        <w:t>كل عرض لم يتضمّن وثيقة التعهد.</w:t>
      </w:r>
    </w:p>
    <w:p w:rsidR="00F04A74" w:rsidRPr="00F04A74" w:rsidRDefault="00F04A74" w:rsidP="00F04A74">
      <w:pPr>
        <w:keepNext/>
        <w:widowControl w:val="0"/>
        <w:spacing w:before="120"/>
        <w:jc w:val="lowKashida"/>
        <w:rPr>
          <w:rFonts w:cs="Simplified Arabic"/>
          <w:sz w:val="32"/>
          <w:szCs w:val="32"/>
          <w:rtl/>
          <w:lang w:bidi="ar-TN"/>
        </w:rPr>
      </w:pPr>
      <w:r w:rsidRPr="00F04A74">
        <w:rPr>
          <w:rFonts w:cs="Simplified Arabic" w:hint="cs"/>
          <w:b/>
          <w:bCs/>
          <w:sz w:val="32"/>
          <w:szCs w:val="32"/>
          <w:rtl/>
          <w:lang w:bidi="ar-TN"/>
        </w:rPr>
        <w:t>*</w:t>
      </w:r>
      <w:r>
        <w:rPr>
          <w:rFonts w:cs="Simplified Arabic" w:hint="cs"/>
          <w:b/>
          <w:bCs/>
          <w:sz w:val="32"/>
          <w:szCs w:val="32"/>
          <w:rtl/>
          <w:lang w:bidi="ar-TN"/>
        </w:rPr>
        <w:t xml:space="preserve"> </w:t>
      </w:r>
      <w:r w:rsidRPr="00F04A74">
        <w:rPr>
          <w:rFonts w:cs="Simplified Arabic" w:hint="cs"/>
          <w:sz w:val="32"/>
          <w:szCs w:val="32"/>
          <w:rtl/>
          <w:lang w:bidi="ar-TN"/>
        </w:rPr>
        <w:t>كل عرض غير مغلق</w:t>
      </w:r>
    </w:p>
    <w:p w:rsidR="00413468" w:rsidRPr="00675710" w:rsidRDefault="00413468" w:rsidP="00413468">
      <w:pPr>
        <w:spacing w:line="20" w:lineRule="atLeast"/>
        <w:ind w:left="81"/>
        <w:jc w:val="both"/>
        <w:rPr>
          <w:rFonts w:cs="Simplified Arabic"/>
          <w:sz w:val="32"/>
          <w:szCs w:val="32"/>
          <w:rtl/>
          <w:lang w:bidi="ar-TN"/>
        </w:rPr>
      </w:pPr>
      <w:r w:rsidRPr="00675710">
        <w:rPr>
          <w:rFonts w:cs="Simplified Arabic" w:hint="cs"/>
          <w:sz w:val="32"/>
          <w:szCs w:val="32"/>
          <w:rtl/>
          <w:lang w:bidi="ar-TN"/>
        </w:rPr>
        <w:t>ولا يمكن للمشاركين الذين تمّ إقصاء عروضهم لأيّ سبب من الأسباب المطالبة بتعويض</w:t>
      </w:r>
      <w:r w:rsidR="008F2500" w:rsidRPr="00675710">
        <w:rPr>
          <w:rFonts w:cs="Simplified Arabic" w:hint="cs"/>
          <w:sz w:val="32"/>
          <w:szCs w:val="32"/>
          <w:rtl/>
          <w:lang w:bidi="ar-TN"/>
        </w:rPr>
        <w:t>.</w:t>
      </w:r>
    </w:p>
    <w:p w:rsidR="003255D1" w:rsidRDefault="003255D1" w:rsidP="005E7F11">
      <w:pPr>
        <w:spacing w:line="20" w:lineRule="atLeast"/>
        <w:ind w:left="81"/>
        <w:jc w:val="both"/>
        <w:rPr>
          <w:rFonts w:cs="Simplified Arabic"/>
          <w:sz w:val="32"/>
          <w:szCs w:val="32"/>
          <w:lang w:bidi="ar-TN"/>
        </w:rPr>
      </w:pPr>
      <w:r w:rsidRPr="00675710">
        <w:rPr>
          <w:rFonts w:cs="Simplified Arabic" w:hint="cs"/>
          <w:sz w:val="32"/>
          <w:szCs w:val="32"/>
          <w:rtl/>
          <w:lang w:bidi="ar-TN"/>
        </w:rPr>
        <w:t>يجب أن تحرّر العروض بكاملها بالحبر بما في ذلك وثيقة التعهد طبقا للنماذج الملحقة بكراس الشروط..</w:t>
      </w:r>
    </w:p>
    <w:p w:rsidR="007B6B55" w:rsidRDefault="007B6B55" w:rsidP="00223226">
      <w:pPr>
        <w:keepNext/>
        <w:widowControl w:val="0"/>
        <w:spacing w:before="120"/>
        <w:jc w:val="lowKashida"/>
        <w:rPr>
          <w:rFonts w:cs="Simplified Arabic"/>
          <w:b/>
          <w:bCs/>
          <w:sz w:val="32"/>
          <w:szCs w:val="32"/>
          <w:u w:val="single"/>
          <w:rtl/>
          <w:lang w:bidi="ar-TN"/>
        </w:rPr>
      </w:pPr>
      <w:r w:rsidRPr="00170FF1">
        <w:rPr>
          <w:rFonts w:cs="Simplified Arabic"/>
          <w:b/>
          <w:bCs/>
          <w:sz w:val="32"/>
          <w:szCs w:val="32"/>
          <w:u w:val="single"/>
          <w:rtl/>
          <w:lang w:bidi="ar-TN"/>
        </w:rPr>
        <w:t>الفصل</w:t>
      </w:r>
      <w:r w:rsidR="00223226">
        <w:rPr>
          <w:rFonts w:cs="Simplified Arabic"/>
          <w:b/>
          <w:bCs/>
          <w:sz w:val="32"/>
          <w:szCs w:val="32"/>
          <w:u w:val="single"/>
          <w:lang w:val="fr-FR" w:bidi="ar-TN"/>
        </w:rPr>
        <w:t>11</w:t>
      </w:r>
      <w:r w:rsidRPr="00170FF1">
        <w:rPr>
          <w:rFonts w:cs="Simplified Arabic"/>
          <w:b/>
          <w:bCs/>
          <w:sz w:val="32"/>
          <w:szCs w:val="32"/>
          <w:rtl/>
          <w:lang w:bidi="ar-TN"/>
        </w:rPr>
        <w:t xml:space="preserve">: </w:t>
      </w:r>
      <w:r w:rsidRPr="00170FF1">
        <w:rPr>
          <w:rFonts w:cs="Simplified Arabic" w:hint="cs"/>
          <w:b/>
          <w:bCs/>
          <w:sz w:val="32"/>
          <w:szCs w:val="32"/>
          <w:u w:val="single"/>
          <w:rtl/>
          <w:lang w:bidi="ar-TN"/>
        </w:rPr>
        <w:t>الوثائق المكوّنة للعرض:</w:t>
      </w:r>
    </w:p>
    <w:p w:rsidR="00CF71C8" w:rsidRPr="00CF71C8" w:rsidRDefault="00CF71C8" w:rsidP="00CF71C8">
      <w:pPr>
        <w:rPr>
          <w:rFonts w:cs="Simplified Arabic"/>
          <w:sz w:val="32"/>
          <w:szCs w:val="32"/>
          <w:rtl/>
          <w:lang w:bidi="ar-TN"/>
        </w:rPr>
      </w:pPr>
      <w:r w:rsidRPr="00170FF1">
        <w:rPr>
          <w:rFonts w:cs="Simplified Arabic" w:hint="cs"/>
          <w:sz w:val="32"/>
          <w:szCs w:val="32"/>
          <w:rtl/>
          <w:lang w:bidi="ar-TN"/>
        </w:rPr>
        <w:t xml:space="preserve">يجب أن يحتوي الظرف المتضمّن للعرض </w:t>
      </w:r>
      <w:r>
        <w:rPr>
          <w:rFonts w:cs="Simplified Arabic" w:hint="cs"/>
          <w:sz w:val="32"/>
          <w:szCs w:val="32"/>
          <w:rtl/>
          <w:lang w:bidi="ar-TN"/>
        </w:rPr>
        <w:t>الو</w:t>
      </w:r>
      <w:r w:rsidRPr="00170FF1">
        <w:rPr>
          <w:rFonts w:cs="Simplified Arabic" w:hint="cs"/>
          <w:sz w:val="32"/>
          <w:szCs w:val="32"/>
          <w:rtl/>
          <w:lang w:bidi="ar-TN"/>
        </w:rPr>
        <w:t xml:space="preserve">ثائق </w:t>
      </w:r>
      <w:r>
        <w:rPr>
          <w:rFonts w:cs="Simplified Arabic" w:hint="cs"/>
          <w:sz w:val="32"/>
          <w:szCs w:val="32"/>
          <w:rtl/>
          <w:lang w:bidi="ar-TN"/>
        </w:rPr>
        <w:t xml:space="preserve">التالية: </w:t>
      </w:r>
    </w:p>
    <w:tbl>
      <w:tblPr>
        <w:tblStyle w:val="Grilledutableau"/>
        <w:tblpPr w:leftFromText="141" w:rightFromText="141" w:vertAnchor="text" w:horzAnchor="margin" w:tblpXSpec="center" w:tblpY="726"/>
        <w:bidiVisual/>
        <w:tblW w:w="99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4413"/>
        <w:gridCol w:w="5522"/>
      </w:tblGrid>
      <w:tr w:rsidR="00E3387C" w:rsidRPr="00170FF1" w:rsidTr="00E3387C">
        <w:tc>
          <w:tcPr>
            <w:tcW w:w="4413" w:type="dxa"/>
            <w:shd w:val="clear" w:color="auto" w:fill="A6A6A6" w:themeFill="background1" w:themeFillShade="A6"/>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hint="cs"/>
                <w:b/>
                <w:bCs/>
                <w:sz w:val="32"/>
                <w:szCs w:val="32"/>
                <w:rtl/>
                <w:lang w:bidi="ar-TN"/>
              </w:rPr>
              <w:t>بيان الوثيقة</w:t>
            </w:r>
          </w:p>
        </w:tc>
        <w:tc>
          <w:tcPr>
            <w:tcW w:w="5522" w:type="dxa"/>
            <w:shd w:val="clear" w:color="auto" w:fill="A6A6A6" w:themeFill="background1" w:themeFillShade="A6"/>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hint="cs"/>
                <w:b/>
                <w:bCs/>
                <w:sz w:val="32"/>
                <w:szCs w:val="32"/>
                <w:rtl/>
                <w:lang w:bidi="ar-TN"/>
              </w:rPr>
              <w:t>العمليات المطلوبة</w:t>
            </w:r>
          </w:p>
        </w:tc>
      </w:tr>
      <w:tr w:rsidR="00E3387C" w:rsidRPr="00170FF1" w:rsidTr="00E3387C">
        <w:tc>
          <w:tcPr>
            <w:tcW w:w="9935" w:type="dxa"/>
            <w:gridSpan w:val="2"/>
            <w:shd w:val="clear" w:color="auto" w:fill="A6A6A6" w:themeFill="background1" w:themeFillShade="A6"/>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b/>
                <w:bCs/>
                <w:sz w:val="32"/>
                <w:szCs w:val="32"/>
                <w:rtl/>
                <w:lang w:bidi="ar-TN"/>
              </w:rPr>
              <w:t>الوثائق</w:t>
            </w:r>
            <w:r w:rsidRPr="00170FF1">
              <w:rPr>
                <w:rFonts w:cs="Andalus" w:hint="cs"/>
                <w:b/>
                <w:bCs/>
                <w:sz w:val="32"/>
                <w:szCs w:val="32"/>
                <w:rtl/>
                <w:lang w:bidi="ar-TN"/>
              </w:rPr>
              <w:t xml:space="preserve"> الادارية</w:t>
            </w:r>
          </w:p>
        </w:tc>
      </w:tr>
      <w:tr w:rsidR="00E3387C" w:rsidRPr="00170FF1" w:rsidTr="00E3387C">
        <w:trPr>
          <w:trHeight w:val="621"/>
        </w:trPr>
        <w:tc>
          <w:tcPr>
            <w:tcW w:w="9935" w:type="dxa"/>
            <w:gridSpan w:val="2"/>
          </w:tcPr>
          <w:p w:rsidR="00E3387C" w:rsidRPr="00245246" w:rsidRDefault="005E7F11" w:rsidP="005E7F11">
            <w:pPr>
              <w:keepNext/>
              <w:widowControl w:val="0"/>
              <w:spacing w:before="120"/>
              <w:jc w:val="lowKashida"/>
              <w:rPr>
                <w:rFonts w:cs="Simplified Arabic"/>
                <w:sz w:val="32"/>
                <w:szCs w:val="32"/>
                <w:lang w:val="fr-FR" w:bidi="ar-TN"/>
              </w:rPr>
            </w:pPr>
            <w:r w:rsidRPr="00245246">
              <w:rPr>
                <w:rFonts w:cs="Simplified Arabic" w:hint="cs"/>
                <w:sz w:val="32"/>
                <w:szCs w:val="32"/>
                <w:rtl/>
                <w:lang w:bidi="ar-TN"/>
              </w:rPr>
              <w:t>تعمير الملاحق من 1 إلى 5</w:t>
            </w:r>
            <w:r>
              <w:rPr>
                <w:rFonts w:cs="Simplified Arabic" w:hint="cs"/>
                <w:sz w:val="32"/>
                <w:szCs w:val="32"/>
                <w:rtl/>
                <w:lang w:bidi="ar-TN"/>
              </w:rPr>
              <w:t xml:space="preserve"> و</w:t>
            </w:r>
            <w:r w:rsidR="00E3387C" w:rsidRPr="00245246">
              <w:rPr>
                <w:rFonts w:cs="Simplified Arabic" w:hint="cs"/>
                <w:sz w:val="32"/>
                <w:szCs w:val="32"/>
                <w:rtl/>
                <w:lang w:bidi="ar-TN"/>
              </w:rPr>
              <w:t>ختم وإمضاء المشارك على كلّ صفحة مع بيان التاريخ.</w:t>
            </w:r>
          </w:p>
        </w:tc>
      </w:tr>
      <w:tr w:rsidR="00E3387C" w:rsidRPr="00170FF1" w:rsidTr="00E3387C">
        <w:tc>
          <w:tcPr>
            <w:tcW w:w="9935" w:type="dxa"/>
            <w:gridSpan w:val="2"/>
            <w:shd w:val="clear" w:color="auto" w:fill="808080" w:themeFill="background1" w:themeFillShade="80"/>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b/>
                <w:bCs/>
                <w:sz w:val="32"/>
                <w:szCs w:val="32"/>
                <w:rtl/>
                <w:lang w:bidi="ar-TN"/>
              </w:rPr>
              <w:lastRenderedPageBreak/>
              <w:t>الوثائق</w:t>
            </w:r>
            <w:r>
              <w:rPr>
                <w:rFonts w:cs="Andalus" w:hint="cs"/>
                <w:b/>
                <w:bCs/>
                <w:sz w:val="32"/>
                <w:szCs w:val="32"/>
                <w:rtl/>
                <w:lang w:bidi="ar-TN"/>
              </w:rPr>
              <w:t xml:space="preserve"> الفنيّةالمعتمدة</w:t>
            </w:r>
            <w:r w:rsidRPr="00170FF1">
              <w:rPr>
                <w:rFonts w:cs="Andalus"/>
                <w:b/>
                <w:bCs/>
                <w:sz w:val="32"/>
                <w:szCs w:val="32"/>
                <w:rtl/>
                <w:lang w:bidi="ar-TN"/>
              </w:rPr>
              <w:t xml:space="preserve"> في </w:t>
            </w:r>
            <w:r>
              <w:rPr>
                <w:rFonts w:cs="Andalus" w:hint="cs"/>
                <w:b/>
                <w:bCs/>
                <w:sz w:val="32"/>
                <w:szCs w:val="32"/>
                <w:rtl/>
                <w:lang w:bidi="ar-TN"/>
              </w:rPr>
              <w:t>تقييم</w:t>
            </w:r>
            <w:r w:rsidRPr="00170FF1">
              <w:rPr>
                <w:rFonts w:cs="Andalus"/>
                <w:b/>
                <w:bCs/>
                <w:sz w:val="32"/>
                <w:szCs w:val="32"/>
                <w:rtl/>
                <w:lang w:bidi="ar-TN"/>
              </w:rPr>
              <w:t xml:space="preserve"> العروض:</w:t>
            </w:r>
          </w:p>
        </w:tc>
      </w:tr>
      <w:tr w:rsidR="00E3387C" w:rsidRPr="00170FF1" w:rsidTr="00E3387C">
        <w:tc>
          <w:tcPr>
            <w:tcW w:w="9935" w:type="dxa"/>
            <w:gridSpan w:val="2"/>
          </w:tcPr>
          <w:p w:rsidR="00E3387C" w:rsidRPr="00245246" w:rsidRDefault="00E3387C" w:rsidP="00E3387C">
            <w:pPr>
              <w:keepNext/>
              <w:widowControl w:val="0"/>
              <w:spacing w:before="120"/>
              <w:jc w:val="lowKashida"/>
              <w:rPr>
                <w:rFonts w:cs="Simplified Arabic"/>
                <w:sz w:val="32"/>
                <w:szCs w:val="32"/>
                <w:rtl/>
                <w:lang w:bidi="ar-TN"/>
              </w:rPr>
            </w:pPr>
            <w:r w:rsidRPr="00245246">
              <w:rPr>
                <w:rFonts w:cs="Simplified Arabic" w:hint="cs"/>
                <w:sz w:val="32"/>
                <w:szCs w:val="32"/>
                <w:rtl/>
                <w:lang w:bidi="ar-TN"/>
              </w:rPr>
              <w:t xml:space="preserve">تعمير الملاحق من 6 إلى </w:t>
            </w:r>
            <w:r>
              <w:rPr>
                <w:rFonts w:cs="Simplified Arabic" w:hint="cs"/>
                <w:sz w:val="32"/>
                <w:szCs w:val="32"/>
                <w:rtl/>
                <w:lang w:bidi="ar-TN"/>
              </w:rPr>
              <w:t>11</w:t>
            </w:r>
            <w:r w:rsidRPr="00245246">
              <w:rPr>
                <w:rFonts w:cs="Simplified Arabic" w:hint="cs"/>
                <w:sz w:val="32"/>
                <w:szCs w:val="32"/>
                <w:rtl/>
                <w:lang w:bidi="ar-TN"/>
              </w:rPr>
              <w:t xml:space="preserve"> المضمنين بكراس الشروط وإمضاؤها</w:t>
            </w:r>
            <w:r w:rsidR="005E7F11">
              <w:rPr>
                <w:rFonts w:cs="Simplified Arabic" w:hint="cs"/>
                <w:sz w:val="32"/>
                <w:szCs w:val="32"/>
                <w:rtl/>
                <w:lang w:bidi="ar-TN"/>
              </w:rPr>
              <w:t xml:space="preserve"> وختمها</w:t>
            </w:r>
            <w:r w:rsidRPr="00245246">
              <w:rPr>
                <w:rFonts w:cs="Simplified Arabic" w:hint="cs"/>
                <w:sz w:val="32"/>
                <w:szCs w:val="32"/>
                <w:rtl/>
                <w:lang w:bidi="ar-TN"/>
              </w:rPr>
              <w:t xml:space="preserve"> في آخر الوثيقة مع بيان التاريخ وتقديم المؤيدات عند </w:t>
            </w:r>
            <w:r w:rsidR="00F04A74" w:rsidRPr="00245246">
              <w:rPr>
                <w:rFonts w:cs="Simplified Arabic" w:hint="cs"/>
                <w:sz w:val="32"/>
                <w:szCs w:val="32"/>
                <w:rtl/>
                <w:lang w:bidi="ar-TN"/>
              </w:rPr>
              <w:t>الاقتضاء</w:t>
            </w:r>
            <w:r w:rsidRPr="00245246">
              <w:rPr>
                <w:rFonts w:cs="Simplified Arabic" w:hint="cs"/>
                <w:sz w:val="32"/>
                <w:szCs w:val="32"/>
                <w:rtl/>
                <w:lang w:bidi="ar-TN"/>
              </w:rPr>
              <w:t>.</w:t>
            </w:r>
          </w:p>
        </w:tc>
      </w:tr>
      <w:tr w:rsidR="00E3387C" w:rsidRPr="00170FF1" w:rsidTr="00E3387C">
        <w:tc>
          <w:tcPr>
            <w:tcW w:w="9935" w:type="dxa"/>
            <w:gridSpan w:val="2"/>
          </w:tcPr>
          <w:p w:rsidR="00E3387C" w:rsidRPr="00245246" w:rsidRDefault="00F04A74" w:rsidP="00CF71C8">
            <w:pPr>
              <w:keepNext/>
              <w:widowControl w:val="0"/>
              <w:spacing w:before="120"/>
              <w:jc w:val="lowKashida"/>
              <w:rPr>
                <w:rFonts w:cs="Simplified Arabic"/>
                <w:sz w:val="32"/>
                <w:szCs w:val="32"/>
                <w:rtl/>
                <w:lang w:bidi="ar-TN"/>
              </w:rPr>
            </w:pPr>
            <w:r>
              <w:rPr>
                <w:rFonts w:cs="Simplified Arabic" w:hint="cs"/>
                <w:sz w:val="32"/>
                <w:szCs w:val="32"/>
                <w:rtl/>
                <w:lang w:bidi="ar-TN"/>
              </w:rPr>
              <w:t>إ</w:t>
            </w:r>
            <w:r w:rsidRPr="00245246">
              <w:rPr>
                <w:rFonts w:cs="Simplified Arabic" w:hint="cs"/>
                <w:sz w:val="32"/>
                <w:szCs w:val="32"/>
                <w:rtl/>
                <w:lang w:bidi="ar-TN"/>
              </w:rPr>
              <w:t>مضاء</w:t>
            </w:r>
            <w:r w:rsidR="00E3387C" w:rsidRPr="00245246">
              <w:rPr>
                <w:rFonts w:cs="Simplified Arabic" w:hint="cs"/>
                <w:sz w:val="32"/>
                <w:szCs w:val="32"/>
                <w:rtl/>
                <w:lang w:bidi="ar-TN"/>
              </w:rPr>
              <w:t xml:space="preserve"> وختم مشروع عقد النيابة المزمع إبرامه بين ا</w:t>
            </w:r>
            <w:r w:rsidR="00E3387C" w:rsidRPr="00245246">
              <w:rPr>
                <w:rFonts w:cs="Simplified Arabic"/>
                <w:sz w:val="32"/>
                <w:szCs w:val="32"/>
                <w:rtl/>
                <w:lang w:bidi="ar-TN"/>
              </w:rPr>
              <w:t>لمحامي</w:t>
            </w:r>
            <w:r w:rsidR="00E3387C" w:rsidRPr="00245246">
              <w:rPr>
                <w:rFonts w:cs="Simplified Arabic" w:hint="cs"/>
                <w:sz w:val="32"/>
                <w:szCs w:val="32"/>
                <w:rtl/>
                <w:lang w:bidi="ar-TN"/>
              </w:rPr>
              <w:t xml:space="preserve"> </w:t>
            </w:r>
            <w:r>
              <w:rPr>
                <w:rFonts w:cs="Simplified Arabic" w:hint="cs"/>
                <w:sz w:val="32"/>
                <w:szCs w:val="32"/>
                <w:rtl/>
                <w:lang w:bidi="ar-TN"/>
              </w:rPr>
              <w:t xml:space="preserve">من جهة، والشركة التونسية للتنقيب </w:t>
            </w:r>
            <w:r w:rsidR="00E3387C" w:rsidRPr="00245246">
              <w:rPr>
                <w:rFonts w:cs="Simplified Arabic" w:hint="cs"/>
                <w:sz w:val="32"/>
                <w:szCs w:val="32"/>
                <w:rtl/>
                <w:lang w:bidi="ar-TN"/>
              </w:rPr>
              <w:t>من جهة ثانية مع بيان التاريخ.</w:t>
            </w:r>
          </w:p>
        </w:tc>
      </w:tr>
    </w:tbl>
    <w:p w:rsidR="007B6B55" w:rsidRPr="00170FF1" w:rsidRDefault="007B6B55" w:rsidP="00633C88">
      <w:pPr>
        <w:rPr>
          <w:rFonts w:cs="Simplified Arabic"/>
          <w:sz w:val="32"/>
          <w:szCs w:val="32"/>
          <w:lang w:bidi="ar-TN"/>
        </w:rPr>
      </w:pPr>
    </w:p>
    <w:p w:rsidR="00913AB3" w:rsidRDefault="00E81B8A" w:rsidP="002B57A0">
      <w:pPr>
        <w:pStyle w:val="Corpsdetexte3"/>
        <w:widowControl w:val="0"/>
        <w:jc w:val="both"/>
        <w:rPr>
          <w:sz w:val="32"/>
          <w:szCs w:val="32"/>
          <w:rtl/>
        </w:rPr>
      </w:pPr>
      <w:r w:rsidRPr="00B11955">
        <w:rPr>
          <w:rFonts w:hint="cs"/>
          <w:b/>
          <w:bCs/>
          <w:sz w:val="32"/>
          <w:szCs w:val="32"/>
          <w:rtl/>
        </w:rPr>
        <w:t>ملاحظة:</w:t>
      </w:r>
      <w:r>
        <w:rPr>
          <w:rFonts w:hint="cs"/>
          <w:sz w:val="32"/>
          <w:szCs w:val="32"/>
          <w:rtl/>
        </w:rPr>
        <w:t>يمثّل</w:t>
      </w:r>
      <w:r w:rsidRPr="00B11955">
        <w:rPr>
          <w:rFonts w:hint="cs"/>
          <w:sz w:val="32"/>
          <w:szCs w:val="32"/>
          <w:rtl/>
        </w:rPr>
        <w:t xml:space="preserve"> عدم تقديم الملحق رقم </w:t>
      </w:r>
      <w:r w:rsidRPr="00B11955">
        <w:rPr>
          <w:rFonts w:hint="cs"/>
          <w:sz w:val="28"/>
          <w:szCs w:val="28"/>
          <w:rtl/>
        </w:rPr>
        <w:t>1</w:t>
      </w:r>
      <w:r w:rsidR="00633C88">
        <w:rPr>
          <w:rFonts w:hint="cs"/>
          <w:sz w:val="32"/>
          <w:szCs w:val="32"/>
          <w:rtl/>
        </w:rPr>
        <w:t xml:space="preserve">عند فتح العروض </w:t>
      </w:r>
      <w:r w:rsidR="005226E7">
        <w:rPr>
          <w:rFonts w:hint="cs"/>
          <w:sz w:val="32"/>
          <w:szCs w:val="32"/>
          <w:rtl/>
        </w:rPr>
        <w:t>موجبا</w:t>
      </w:r>
      <w:r w:rsidR="00D06EF5">
        <w:rPr>
          <w:rFonts w:hint="cs"/>
          <w:sz w:val="32"/>
          <w:szCs w:val="32"/>
          <w:rtl/>
        </w:rPr>
        <w:t xml:space="preserve"> </w:t>
      </w:r>
      <w:r w:rsidR="005226E7">
        <w:rPr>
          <w:rFonts w:hint="cs"/>
          <w:sz w:val="32"/>
          <w:szCs w:val="32"/>
          <w:rtl/>
        </w:rPr>
        <w:t>ل</w:t>
      </w:r>
      <w:r w:rsidRPr="00B11955">
        <w:rPr>
          <w:rFonts w:hint="cs"/>
          <w:sz w:val="32"/>
          <w:szCs w:val="32"/>
          <w:rtl/>
        </w:rPr>
        <w:t xml:space="preserve">إقصاء العرض </w:t>
      </w:r>
      <w:r w:rsidR="005E7F11">
        <w:rPr>
          <w:rFonts w:hint="cs"/>
          <w:sz w:val="32"/>
          <w:szCs w:val="32"/>
          <w:rtl/>
        </w:rPr>
        <w:t>غير أنّه يمكن للجنة بالنسبة لبقيّة الوثائق الإداريّة أن تطالب العارض (ين) المعنيين باستكمال وثائقهم في أجل معيّن. وتقصى العروض التي لم تستكمل</w:t>
      </w:r>
      <w:r w:rsidR="002B57A0">
        <w:rPr>
          <w:rFonts w:hint="cs"/>
          <w:sz w:val="32"/>
          <w:szCs w:val="32"/>
          <w:rtl/>
        </w:rPr>
        <w:t xml:space="preserve"> ما طلب منها في الآجال المضبوطة.</w:t>
      </w:r>
    </w:p>
    <w:p w:rsidR="002B57A0" w:rsidRPr="002B57A0" w:rsidRDefault="002B57A0" w:rsidP="002B57A0">
      <w:pPr>
        <w:pStyle w:val="Corpsdetexte3"/>
        <w:widowControl w:val="0"/>
        <w:jc w:val="both"/>
        <w:rPr>
          <w:sz w:val="32"/>
          <w:szCs w:val="32"/>
          <w:rtl/>
        </w:rPr>
      </w:pPr>
    </w:p>
    <w:p w:rsidR="007B6B55" w:rsidRPr="00170FF1" w:rsidRDefault="007B6B55" w:rsidP="00223226">
      <w:pPr>
        <w:keepNext/>
        <w:widowControl w:val="0"/>
        <w:spacing w:before="200"/>
        <w:jc w:val="lowKashida"/>
        <w:rPr>
          <w:rFonts w:cs="Simplified Arabic"/>
          <w:b/>
          <w:bCs/>
          <w:sz w:val="32"/>
          <w:szCs w:val="32"/>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12</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فتح الظروف:</w:t>
      </w:r>
    </w:p>
    <w:p w:rsidR="007B6B55" w:rsidRPr="00245246" w:rsidRDefault="007B6B55" w:rsidP="00CF71C8">
      <w:pPr>
        <w:keepNext/>
        <w:widowControl w:val="0"/>
        <w:spacing w:before="120"/>
        <w:jc w:val="both"/>
        <w:rPr>
          <w:rFonts w:cs="Simplified Arabic"/>
          <w:sz w:val="32"/>
          <w:szCs w:val="32"/>
          <w:rtl/>
          <w:lang w:bidi="ar-TN"/>
        </w:rPr>
      </w:pPr>
      <w:r w:rsidRPr="00170FF1">
        <w:rPr>
          <w:rFonts w:cs="Simplified Arabic" w:hint="cs"/>
          <w:sz w:val="32"/>
          <w:szCs w:val="32"/>
          <w:rtl/>
          <w:lang w:bidi="ar-TN"/>
        </w:rPr>
        <w:t xml:space="preserve">تحدث لدى </w:t>
      </w:r>
      <w:r w:rsidR="00CF71C8">
        <w:rPr>
          <w:rFonts w:cs="Simplified Arabic" w:hint="cs"/>
          <w:sz w:val="32"/>
          <w:szCs w:val="32"/>
          <w:rtl/>
          <w:lang w:bidi="ar-TN"/>
        </w:rPr>
        <w:t>الشركة التونسية للتنقيب</w:t>
      </w:r>
      <w:r w:rsidRPr="00170FF1">
        <w:rPr>
          <w:rFonts w:cs="Simplified Arabic" w:hint="cs"/>
          <w:sz w:val="32"/>
          <w:szCs w:val="32"/>
          <w:rtl/>
          <w:lang w:bidi="ar-TN"/>
        </w:rPr>
        <w:t xml:space="preserve"> لجنة خاصة بفتح وتقييم العروض يتم تعيينها بمقرر من </w:t>
      </w:r>
      <w:r w:rsidR="00CF71C8">
        <w:rPr>
          <w:rFonts w:cs="Simplified Arabic" w:hint="cs"/>
          <w:sz w:val="32"/>
          <w:szCs w:val="32"/>
          <w:rtl/>
          <w:lang w:bidi="ar-TN"/>
        </w:rPr>
        <w:t>الرئيس المدير العام</w:t>
      </w:r>
      <w:r w:rsidRPr="00245246">
        <w:rPr>
          <w:rFonts w:cs="Simplified Arabic" w:hint="cs"/>
          <w:sz w:val="32"/>
          <w:szCs w:val="32"/>
          <w:rtl/>
          <w:lang w:bidi="ar-TN"/>
        </w:rPr>
        <w:t xml:space="preserve"> قبل الإعلان عن طلب العروض.</w:t>
      </w:r>
    </w:p>
    <w:p w:rsidR="007B6B55" w:rsidRPr="00245246" w:rsidRDefault="007B6B55" w:rsidP="007B6B55">
      <w:pPr>
        <w:keepNext/>
        <w:widowControl w:val="0"/>
        <w:spacing w:before="120"/>
        <w:jc w:val="both"/>
        <w:rPr>
          <w:rFonts w:cs="Simplified Arabic"/>
          <w:sz w:val="32"/>
          <w:szCs w:val="32"/>
          <w:rtl/>
          <w:lang w:bidi="ar-TN"/>
        </w:rPr>
      </w:pPr>
      <w:r w:rsidRPr="00245246">
        <w:rPr>
          <w:rFonts w:cs="Simplified Arabic" w:hint="cs"/>
          <w:sz w:val="32"/>
          <w:szCs w:val="32"/>
          <w:rtl/>
          <w:lang w:bidi="ar-TN"/>
        </w:rPr>
        <w:t xml:space="preserve">وتعقد جلسة فتح العروض في التاريخ والمكان المحدّديْن بنص إعلان الدعوة إلى المنافسة لفتح الظروف الخارجية والظروف </w:t>
      </w:r>
      <w:r w:rsidRPr="00245246">
        <w:rPr>
          <w:rFonts w:cs="Simplified Arabic" w:hint="cs"/>
          <w:sz w:val="32"/>
          <w:szCs w:val="32"/>
          <w:rtl/>
        </w:rPr>
        <w:t>المحتوية على الوثائق الإدارية والفنية.</w:t>
      </w:r>
    </w:p>
    <w:p w:rsidR="007B6B55" w:rsidRPr="00245246" w:rsidRDefault="007B6B55" w:rsidP="007B6B55">
      <w:pPr>
        <w:keepNext/>
        <w:widowControl w:val="0"/>
        <w:spacing w:before="120"/>
        <w:jc w:val="both"/>
        <w:rPr>
          <w:rFonts w:cs="Simplified Arabic"/>
          <w:sz w:val="32"/>
          <w:szCs w:val="32"/>
          <w:rtl/>
          <w:lang w:bidi="ar-TN"/>
        </w:rPr>
      </w:pPr>
      <w:r w:rsidRPr="00245246">
        <w:rPr>
          <w:rFonts w:cs="Simplified Arabic" w:hint="cs"/>
          <w:sz w:val="32"/>
          <w:szCs w:val="32"/>
          <w:rtl/>
          <w:lang w:bidi="ar-TN"/>
        </w:rPr>
        <w:t>وتكون جلسة فتح الظروف علنية إلا في الحالات الاستثنائية المبررة.</w:t>
      </w:r>
    </w:p>
    <w:p w:rsidR="007B6B55" w:rsidRPr="00170FF1" w:rsidRDefault="007B6B55" w:rsidP="007B6B55">
      <w:pPr>
        <w:pStyle w:val="Paragraphedeliste"/>
        <w:keepNext/>
        <w:widowControl w:val="0"/>
        <w:numPr>
          <w:ilvl w:val="0"/>
          <w:numId w:val="20"/>
        </w:numPr>
        <w:bidi/>
        <w:spacing w:before="120"/>
        <w:jc w:val="lowKashida"/>
        <w:rPr>
          <w:rFonts w:cs="Simplified Arabic"/>
          <w:sz w:val="32"/>
          <w:szCs w:val="32"/>
          <w:rtl/>
          <w:lang w:bidi="ar-TN"/>
        </w:rPr>
      </w:pPr>
      <w:r w:rsidRPr="00170FF1">
        <w:rPr>
          <w:rFonts w:cs="Simplified Arabic" w:hint="cs"/>
          <w:sz w:val="32"/>
          <w:szCs w:val="32"/>
          <w:rtl/>
          <w:lang w:bidi="ar-TN"/>
        </w:rPr>
        <w:t xml:space="preserve">لا يسمح للحاضرين المشاركين بالتدخّل في سير أعمال اللجنة لأيّ سبب من الأسباب. كما لا يخوَّل لهم طلب تمكينهم من تعديل عروضهم أو إدخال أيّ إضافات عليها. </w:t>
      </w:r>
    </w:p>
    <w:p w:rsidR="007B6B55" w:rsidRPr="00170FF1" w:rsidRDefault="007B6B55" w:rsidP="007B6B55">
      <w:pPr>
        <w:pStyle w:val="Paragraphedeliste"/>
        <w:keepNext/>
        <w:widowControl w:val="0"/>
        <w:numPr>
          <w:ilvl w:val="0"/>
          <w:numId w:val="20"/>
        </w:numPr>
        <w:bidi/>
        <w:spacing w:before="120"/>
        <w:jc w:val="lowKashida"/>
        <w:rPr>
          <w:rFonts w:cs="Simplified Arabic"/>
          <w:sz w:val="32"/>
          <w:szCs w:val="32"/>
          <w:rtl/>
          <w:lang w:bidi="ar-TN"/>
        </w:rPr>
      </w:pPr>
      <w:r w:rsidRPr="00170FF1">
        <w:rPr>
          <w:rFonts w:cs="Simplified Arabic" w:hint="cs"/>
          <w:sz w:val="32"/>
          <w:szCs w:val="32"/>
          <w:rtl/>
          <w:lang w:bidi="ar-TN"/>
        </w:rPr>
        <w:t xml:space="preserve">لا تفتح إلاّ العروض </w:t>
      </w:r>
      <w:r w:rsidR="00F04A74">
        <w:rPr>
          <w:rFonts w:cs="Simplified Arabic" w:hint="cs"/>
          <w:sz w:val="32"/>
          <w:szCs w:val="32"/>
          <w:rtl/>
          <w:lang w:bidi="ar-TN"/>
        </w:rPr>
        <w:t xml:space="preserve">المغلقة </w:t>
      </w:r>
      <w:r w:rsidRPr="00170FF1">
        <w:rPr>
          <w:rFonts w:cs="Simplified Arabic" w:hint="cs"/>
          <w:sz w:val="32"/>
          <w:szCs w:val="32"/>
          <w:rtl/>
          <w:lang w:bidi="ar-TN"/>
        </w:rPr>
        <w:t>الواردة في الآجال القانونية المحدّدة لقبول العروض.</w:t>
      </w:r>
    </w:p>
    <w:p w:rsidR="007B6B55" w:rsidRPr="00170FF1" w:rsidRDefault="007B6B55" w:rsidP="007B6B55">
      <w:pPr>
        <w:keepNext/>
        <w:widowControl w:val="0"/>
        <w:numPr>
          <w:ilvl w:val="0"/>
          <w:numId w:val="3"/>
        </w:numPr>
        <w:spacing w:before="120"/>
        <w:jc w:val="lowKashida"/>
        <w:rPr>
          <w:rFonts w:cs="Simplified Arabic"/>
          <w:sz w:val="32"/>
          <w:szCs w:val="32"/>
          <w:lang w:bidi="ar-TN"/>
        </w:rPr>
      </w:pPr>
      <w:r w:rsidRPr="00245246">
        <w:rPr>
          <w:rFonts w:cs="Simplified Arabic" w:hint="cs"/>
          <w:sz w:val="32"/>
          <w:szCs w:val="32"/>
          <w:rtl/>
          <w:lang w:bidi="ar-TN"/>
        </w:rPr>
        <w:t>يتمّ الشروع في عمليّة الفتح طبقا للتسلسل الزمني لتاريخ قبول العروض</w:t>
      </w:r>
      <w:r w:rsidR="00F04A74">
        <w:rPr>
          <w:rFonts w:cs="Simplified Arabic" w:hint="cs"/>
          <w:sz w:val="32"/>
          <w:szCs w:val="32"/>
          <w:rtl/>
          <w:lang w:bidi="ar-TN"/>
        </w:rPr>
        <w:t xml:space="preserve"> </w:t>
      </w:r>
      <w:r w:rsidRPr="00170FF1">
        <w:rPr>
          <w:rFonts w:cs="Simplified Arabic" w:hint="cs"/>
          <w:sz w:val="32"/>
          <w:szCs w:val="32"/>
          <w:rtl/>
          <w:lang w:bidi="ar-TN"/>
        </w:rPr>
        <w:t>وذلك بفتح الظرف الخارجي للعرض والتثبّت من وجود كلّ الوثائق الإداريّة المطلوبة.</w:t>
      </w:r>
    </w:p>
    <w:p w:rsidR="007B6B55" w:rsidRPr="00170FF1" w:rsidRDefault="007B6B55" w:rsidP="007B6B55">
      <w:pPr>
        <w:pStyle w:val="Paragraphedeliste"/>
        <w:keepNext/>
        <w:widowControl w:val="0"/>
        <w:numPr>
          <w:ilvl w:val="0"/>
          <w:numId w:val="3"/>
        </w:numPr>
        <w:bidi/>
        <w:spacing w:before="120"/>
        <w:jc w:val="lowKashida"/>
        <w:rPr>
          <w:rFonts w:cs="Simplified Arabic"/>
          <w:sz w:val="32"/>
          <w:szCs w:val="32"/>
          <w:rtl/>
          <w:lang w:bidi="ar-TN"/>
        </w:rPr>
      </w:pPr>
      <w:r w:rsidRPr="00170FF1">
        <w:rPr>
          <w:rFonts w:cs="Simplified Arabic" w:hint="cs"/>
          <w:sz w:val="32"/>
          <w:szCs w:val="32"/>
          <w:rtl/>
          <w:lang w:bidi="ar-TN"/>
        </w:rPr>
        <w:t xml:space="preserve">فتح الظرف المحتوي على العرض الفنّي والاقتصار على التصريح بوجود الوثائق </w:t>
      </w:r>
      <w:r w:rsidRPr="00170FF1">
        <w:rPr>
          <w:rFonts w:cs="Simplified Arabic" w:hint="cs"/>
          <w:sz w:val="32"/>
          <w:szCs w:val="32"/>
          <w:rtl/>
          <w:lang w:bidi="ar-TN"/>
        </w:rPr>
        <w:lastRenderedPageBreak/>
        <w:t>المطلوبة دون تعدادها.</w:t>
      </w:r>
    </w:p>
    <w:p w:rsidR="007B6B55" w:rsidRPr="00170FF1" w:rsidRDefault="007B6B55" w:rsidP="00223226">
      <w:pPr>
        <w:keepNext/>
        <w:widowControl w:val="0"/>
        <w:spacing w:before="120"/>
        <w:ind w:hanging="61"/>
        <w:jc w:val="lowKashida"/>
        <w:rPr>
          <w:rFonts w:cs="Simplified Arabic"/>
          <w:b/>
          <w:bCs/>
          <w:sz w:val="32"/>
          <w:szCs w:val="32"/>
          <w:u w:val="single"/>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13</w:t>
      </w:r>
      <w:r w:rsidRPr="00170FF1">
        <w:rPr>
          <w:rFonts w:cs="Simplified Arabic" w:hint="cs"/>
          <w:b/>
          <w:bCs/>
          <w:sz w:val="32"/>
          <w:szCs w:val="32"/>
          <w:u w:val="single"/>
          <w:rtl/>
          <w:lang w:bidi="ar-TN"/>
        </w:rPr>
        <w:t xml:space="preserve"> : ضبط آجال وصيغ الرجوع في تقديم الترشحات:</w:t>
      </w:r>
    </w:p>
    <w:p w:rsidR="007B6B55" w:rsidRPr="00170FF1" w:rsidRDefault="007B6B55" w:rsidP="00F04A74">
      <w:pPr>
        <w:keepNext/>
        <w:widowControl w:val="0"/>
        <w:spacing w:before="120"/>
        <w:ind w:left="-61"/>
        <w:jc w:val="lowKashida"/>
        <w:rPr>
          <w:rFonts w:cs="Simplified Arabic"/>
          <w:sz w:val="32"/>
          <w:szCs w:val="32"/>
          <w:rtl/>
          <w:lang w:bidi="ar-TN"/>
        </w:rPr>
      </w:pPr>
      <w:r w:rsidRPr="00170FF1">
        <w:rPr>
          <w:rFonts w:cs="Simplified Arabic" w:hint="cs"/>
          <w:sz w:val="32"/>
          <w:szCs w:val="32"/>
          <w:rtl/>
          <w:lang w:bidi="ar-TN"/>
        </w:rPr>
        <w:t xml:space="preserve">يمكن للمحامي الذي قدّم ترشّحه في طلب عروض أن يسحبه بطلب كتابيّ، مقابل وصل تسليم، يقدّم مباشرة إلى </w:t>
      </w:r>
      <w:r w:rsidR="00F04A74">
        <w:rPr>
          <w:rFonts w:cs="Simplified Arabic" w:hint="cs"/>
          <w:sz w:val="32"/>
          <w:szCs w:val="32"/>
          <w:rtl/>
          <w:lang w:bidi="ar-TN"/>
        </w:rPr>
        <w:t>الشركة التونسية للتنقيب</w:t>
      </w:r>
      <w:r w:rsidRPr="00170FF1">
        <w:rPr>
          <w:rFonts w:cs="Simplified Arabic" w:hint="cs"/>
          <w:sz w:val="32"/>
          <w:szCs w:val="32"/>
          <w:rtl/>
          <w:lang w:bidi="ar-TN"/>
        </w:rPr>
        <w:t xml:space="preserve"> أو عن طريق البريد مع الإعلام بالبلوغ في أجل أقصاه عشرة (</w:t>
      </w:r>
      <w:r w:rsidRPr="00170FF1">
        <w:rPr>
          <w:rFonts w:cs="Simplified Arabic" w:hint="cs"/>
          <w:sz w:val="28"/>
          <w:szCs w:val="28"/>
          <w:rtl/>
          <w:lang w:bidi="ar-TN"/>
        </w:rPr>
        <w:t>1</w:t>
      </w:r>
      <w:r>
        <w:rPr>
          <w:rFonts w:cs="Simplified Arabic" w:hint="cs"/>
          <w:sz w:val="28"/>
          <w:szCs w:val="28"/>
          <w:rtl/>
          <w:lang w:bidi="ar-TN"/>
        </w:rPr>
        <w:t>0</w:t>
      </w:r>
      <w:r w:rsidRPr="00170FF1">
        <w:rPr>
          <w:rFonts w:cs="Simplified Arabic" w:hint="cs"/>
          <w:sz w:val="32"/>
          <w:szCs w:val="32"/>
          <w:rtl/>
          <w:lang w:bidi="ar-TN"/>
        </w:rPr>
        <w:t xml:space="preserve">) يوما من تاريخ آخر أجل لقبول العروض المعلن عليه من قبل </w:t>
      </w:r>
      <w:r w:rsidR="00F04A74">
        <w:rPr>
          <w:rFonts w:cs="Simplified Arabic" w:hint="cs"/>
          <w:sz w:val="32"/>
          <w:szCs w:val="32"/>
          <w:rtl/>
          <w:lang w:bidi="ar-TN"/>
        </w:rPr>
        <w:t>الشركة التونسية للتنقيب.</w:t>
      </w:r>
    </w:p>
    <w:p w:rsidR="007B6B55" w:rsidRPr="00170FF1" w:rsidRDefault="007B6B55" w:rsidP="007B6B55">
      <w:pPr>
        <w:keepNext/>
        <w:widowControl w:val="0"/>
        <w:jc w:val="both"/>
        <w:rPr>
          <w:rFonts w:cs="Simplified Arabic"/>
          <w:sz w:val="32"/>
          <w:szCs w:val="32"/>
          <w:rtl/>
          <w:lang w:bidi="ar-TN"/>
        </w:rPr>
      </w:pPr>
      <w:r w:rsidRPr="00170FF1">
        <w:rPr>
          <w:rFonts w:cs="Simplified Arabic" w:hint="cs"/>
          <w:sz w:val="32"/>
          <w:szCs w:val="32"/>
          <w:rtl/>
          <w:lang w:bidi="ar-TN"/>
        </w:rPr>
        <w:t>وبانقضاء هذا الأجل، تؤخذ بعين الاعتبار عروضهم في أعمال التقييم، ويبقوا ملزمين بها.</w:t>
      </w:r>
    </w:p>
    <w:p w:rsidR="007B6B55" w:rsidRPr="007B6B55" w:rsidRDefault="007B6B55" w:rsidP="00CF71C8">
      <w:pPr>
        <w:keepNext/>
        <w:widowControl w:val="0"/>
        <w:jc w:val="both"/>
        <w:rPr>
          <w:rFonts w:cs="Simplified Arabic"/>
          <w:sz w:val="32"/>
          <w:szCs w:val="32"/>
          <w:rtl/>
          <w:lang w:bidi="ar-TN"/>
        </w:rPr>
      </w:pPr>
      <w:r w:rsidRPr="00170FF1">
        <w:rPr>
          <w:rFonts w:cs="Simplified Arabic" w:hint="cs"/>
          <w:sz w:val="32"/>
          <w:szCs w:val="32"/>
          <w:rtl/>
          <w:lang w:bidi="ar-TN"/>
        </w:rPr>
        <w:t xml:space="preserve">غير أنّه لا يمكن سحب ذلك العرض بعد انقضاء الأجل المذكور إلا بمطلب معلل يقدّمه المترشّح للجنة المختصّة المنصوص عليها بالفصل 07 من الأمر </w:t>
      </w:r>
      <w:r w:rsidRPr="00170FF1">
        <w:rPr>
          <w:rFonts w:cs="Simplified Arabic" w:hint="cs"/>
          <w:sz w:val="28"/>
          <w:szCs w:val="28"/>
          <w:rtl/>
          <w:lang w:bidi="ar-TN"/>
        </w:rPr>
        <w:t>764</w:t>
      </w:r>
      <w:r w:rsidRPr="00170FF1">
        <w:rPr>
          <w:rFonts w:cs="Simplified Arabic" w:hint="cs"/>
          <w:sz w:val="32"/>
          <w:szCs w:val="32"/>
          <w:rtl/>
          <w:lang w:bidi="ar-TN"/>
        </w:rPr>
        <w:t xml:space="preserve"> لسنة </w:t>
      </w:r>
      <w:r w:rsidRPr="00170FF1">
        <w:rPr>
          <w:rFonts w:cs="Simplified Arabic" w:hint="cs"/>
          <w:sz w:val="28"/>
          <w:szCs w:val="28"/>
          <w:rtl/>
          <w:lang w:bidi="ar-TN"/>
        </w:rPr>
        <w:t xml:space="preserve">2014 </w:t>
      </w:r>
      <w:r w:rsidRPr="00170FF1">
        <w:rPr>
          <w:rFonts w:cs="Simplified Arabic" w:hint="cs"/>
          <w:sz w:val="32"/>
          <w:szCs w:val="32"/>
          <w:rtl/>
          <w:lang w:bidi="ar-TN"/>
        </w:rPr>
        <w:t xml:space="preserve">بهدف الموافقة عليه. وفي صورة تراجع المحامي </w:t>
      </w:r>
      <w:r w:rsidRPr="00245246">
        <w:rPr>
          <w:rFonts w:cs="Simplified Arabic" w:hint="cs"/>
          <w:sz w:val="32"/>
          <w:szCs w:val="32"/>
          <w:rtl/>
          <w:lang w:bidi="ar-TN"/>
        </w:rPr>
        <w:t xml:space="preserve">وبعد إتمام عملية الفتح، يحرم من </w:t>
      </w:r>
      <w:r w:rsidRPr="00245246">
        <w:rPr>
          <w:rFonts w:cs="Simplified Arabic" w:hint="cs"/>
          <w:sz w:val="32"/>
          <w:szCs w:val="32"/>
          <w:rtl/>
        </w:rPr>
        <w:t>المشاركة في طلبات العروض التي تنظمها كلّ</w:t>
      </w:r>
      <w:r w:rsidR="00F04A74">
        <w:rPr>
          <w:rFonts w:cs="Simplified Arabic" w:hint="cs"/>
          <w:sz w:val="32"/>
          <w:szCs w:val="32"/>
          <w:rtl/>
        </w:rPr>
        <w:t xml:space="preserve"> </w:t>
      </w:r>
      <w:r w:rsidRPr="00170FF1">
        <w:rPr>
          <w:rFonts w:cs="Simplified Arabic" w:hint="cs"/>
          <w:sz w:val="32"/>
          <w:szCs w:val="32"/>
          <w:rtl/>
          <w:lang w:bidi="ar-TN"/>
        </w:rPr>
        <w:t>الهياكل العمومية لمدّة سنتين (</w:t>
      </w:r>
      <w:r w:rsidRPr="00170FF1">
        <w:rPr>
          <w:rFonts w:cs="Simplified Arabic"/>
          <w:sz w:val="28"/>
          <w:szCs w:val="28"/>
          <w:lang w:val="fr-FR" w:bidi="ar-TN"/>
        </w:rPr>
        <w:t>02</w:t>
      </w:r>
      <w:r w:rsidRPr="00170FF1">
        <w:rPr>
          <w:rFonts w:cs="Simplified Arabic" w:hint="cs"/>
          <w:sz w:val="32"/>
          <w:szCs w:val="32"/>
          <w:rtl/>
          <w:lang w:bidi="ar-TN"/>
        </w:rPr>
        <w:t xml:space="preserve">) تحتسب، حسب الحالة، من تاريخ تراجعه الكتابي بعد الأجل المحدّد لذلك في الفقرة الأولى من هذا الفصل أو من </w:t>
      </w:r>
      <w:r w:rsidRPr="00170FF1">
        <w:rPr>
          <w:rFonts w:hint="cs"/>
          <w:sz w:val="32"/>
          <w:szCs w:val="32"/>
          <w:rtl/>
        </w:rPr>
        <w:t xml:space="preserve">تاريخ </w:t>
      </w:r>
      <w:r w:rsidRPr="00170FF1">
        <w:rPr>
          <w:rFonts w:cs="Simplified Arabic" w:hint="cs"/>
          <w:sz w:val="32"/>
          <w:szCs w:val="32"/>
          <w:rtl/>
          <w:lang w:bidi="ar-TN"/>
        </w:rPr>
        <w:t xml:space="preserve">عدم الردّ من طرفه على إعلامه بقبوله النهائي من قبل </w:t>
      </w:r>
      <w:r w:rsidR="00F04A74">
        <w:rPr>
          <w:rFonts w:cs="Simplified Arabic" w:hint="cs"/>
          <w:sz w:val="32"/>
          <w:szCs w:val="32"/>
          <w:rtl/>
          <w:lang w:bidi="ar-TN"/>
        </w:rPr>
        <w:t>الشركة التونسية للتنقيب</w:t>
      </w:r>
      <w:r w:rsidRPr="00170FF1">
        <w:rPr>
          <w:rFonts w:cs="Simplified Arabic" w:hint="cs"/>
          <w:sz w:val="32"/>
          <w:szCs w:val="32"/>
          <w:rtl/>
          <w:lang w:bidi="ar-TN"/>
        </w:rPr>
        <w:t xml:space="preserve"> الذي بقي دون ردّ لمدّة تجاوزت عشرة </w:t>
      </w:r>
      <w:r w:rsidRPr="00170FF1">
        <w:rPr>
          <w:rFonts w:cs="Simplified Arabic"/>
          <w:sz w:val="32"/>
          <w:szCs w:val="32"/>
          <w:rtl/>
          <w:lang w:bidi="ar-TN"/>
        </w:rPr>
        <w:t>(</w:t>
      </w:r>
      <w:r w:rsidRPr="00170FF1">
        <w:rPr>
          <w:rFonts w:cs="Simplified Arabic" w:hint="cs"/>
          <w:sz w:val="28"/>
          <w:szCs w:val="28"/>
          <w:rtl/>
          <w:lang w:bidi="ar-TN"/>
        </w:rPr>
        <w:t>10</w:t>
      </w:r>
      <w:r w:rsidRPr="00170FF1">
        <w:rPr>
          <w:rFonts w:cs="Simplified Arabic" w:hint="cs"/>
          <w:sz w:val="32"/>
          <w:szCs w:val="32"/>
          <w:rtl/>
          <w:lang w:bidi="ar-TN"/>
        </w:rPr>
        <w:t>) أيام عمل ما لم تنقض مدة صلوحية عرضه.</w:t>
      </w:r>
    </w:p>
    <w:p w:rsidR="007B6B55" w:rsidRPr="00170FF1" w:rsidRDefault="007B6B55" w:rsidP="00223226">
      <w:pPr>
        <w:keepNext/>
        <w:widowControl w:val="0"/>
        <w:spacing w:before="200"/>
        <w:jc w:val="both"/>
        <w:rPr>
          <w:rFonts w:cs="Simplified Arabic"/>
          <w:b/>
          <w:bCs/>
          <w:sz w:val="32"/>
          <w:szCs w:val="32"/>
          <w:rtl/>
          <w:lang w:bidi="ar-TN"/>
        </w:rPr>
      </w:pPr>
      <w:r w:rsidRPr="00170FF1">
        <w:rPr>
          <w:rFonts w:cs="Simplified Arabic"/>
          <w:b/>
          <w:bCs/>
          <w:sz w:val="32"/>
          <w:szCs w:val="32"/>
          <w:u w:val="single"/>
          <w:rtl/>
          <w:lang w:bidi="ar-TN"/>
        </w:rPr>
        <w:t>الفصل</w:t>
      </w:r>
      <w:r w:rsidR="00223226">
        <w:rPr>
          <w:rFonts w:cs="Simplified Arabic"/>
          <w:b/>
          <w:bCs/>
          <w:sz w:val="32"/>
          <w:szCs w:val="32"/>
          <w:u w:val="single"/>
          <w:lang w:bidi="ar-TN"/>
        </w:rPr>
        <w:t>14</w:t>
      </w:r>
      <w:r w:rsidRPr="00170FF1">
        <w:rPr>
          <w:rFonts w:cs="Simplified Arabic" w:hint="cs"/>
          <w:b/>
          <w:bCs/>
          <w:sz w:val="32"/>
          <w:szCs w:val="32"/>
          <w:rtl/>
          <w:lang w:bidi="ar-TN"/>
        </w:rPr>
        <w:t>:</w:t>
      </w:r>
      <w:r w:rsidRPr="00170FF1">
        <w:rPr>
          <w:rFonts w:cs="Simplified Arabic" w:hint="cs"/>
          <w:b/>
          <w:bCs/>
          <w:sz w:val="32"/>
          <w:szCs w:val="32"/>
          <w:u w:val="single"/>
          <w:rtl/>
          <w:lang w:bidi="ar-TN"/>
        </w:rPr>
        <w:t>تقييم العروض</w:t>
      </w:r>
    </w:p>
    <w:p w:rsidR="007B6B55" w:rsidRDefault="007B6B55" w:rsidP="00223226">
      <w:pPr>
        <w:keepNext/>
        <w:widowControl w:val="0"/>
        <w:spacing w:before="120"/>
        <w:ind w:firstLine="81"/>
        <w:jc w:val="lowKashida"/>
        <w:rPr>
          <w:rFonts w:cs="Simplified Arabic"/>
          <w:sz w:val="32"/>
          <w:szCs w:val="32"/>
          <w:rtl/>
          <w:lang w:bidi="ar-TN"/>
        </w:rPr>
      </w:pPr>
      <w:r w:rsidRPr="00170FF1">
        <w:rPr>
          <w:rFonts w:cs="Simplified Arabic" w:hint="cs"/>
          <w:sz w:val="32"/>
          <w:szCs w:val="32"/>
          <w:rtl/>
          <w:lang w:bidi="ar-TN"/>
        </w:rPr>
        <w:t xml:space="preserve">بعد فتح العروض من قبل اللّجنة الخاصّة المشار إليها بالفصل </w:t>
      </w:r>
      <w:r w:rsidR="00223226">
        <w:rPr>
          <w:rFonts w:cs="Simplified Arabic"/>
          <w:sz w:val="28"/>
          <w:szCs w:val="28"/>
          <w:lang w:bidi="ar-TN"/>
        </w:rPr>
        <w:t>12</w:t>
      </w:r>
      <w:r w:rsidRPr="00170FF1">
        <w:rPr>
          <w:rFonts w:cs="Simplified Arabic" w:hint="cs"/>
          <w:sz w:val="32"/>
          <w:szCs w:val="32"/>
          <w:rtl/>
          <w:lang w:bidi="ar-TN"/>
        </w:rPr>
        <w:t xml:space="preserve"> من هذا الكرّاس، </w:t>
      </w:r>
    </w:p>
    <w:p w:rsidR="007B6B55" w:rsidRPr="00170FF1" w:rsidRDefault="007B6B55" w:rsidP="007B6B55">
      <w:pPr>
        <w:keepNext/>
        <w:widowControl w:val="0"/>
        <w:spacing w:before="120"/>
        <w:ind w:firstLine="81"/>
        <w:jc w:val="both"/>
        <w:rPr>
          <w:rFonts w:cs="Simplified Arabic"/>
          <w:sz w:val="32"/>
          <w:szCs w:val="32"/>
          <w:rtl/>
          <w:lang w:bidi="ar-TN"/>
        </w:rPr>
      </w:pPr>
      <w:r w:rsidRPr="00170FF1">
        <w:rPr>
          <w:rFonts w:cs="Simplified Arabic" w:hint="cs"/>
          <w:sz w:val="32"/>
          <w:szCs w:val="32"/>
          <w:rtl/>
          <w:lang w:bidi="ar-TN"/>
        </w:rPr>
        <w:t>تقصى</w:t>
      </w:r>
      <w:r>
        <w:rPr>
          <w:rFonts w:cs="Simplified Arabic" w:hint="cs"/>
          <w:sz w:val="32"/>
          <w:szCs w:val="32"/>
          <w:rtl/>
          <w:lang w:bidi="ar-TN"/>
        </w:rPr>
        <w:t xml:space="preserve"> اللجنة</w:t>
      </w:r>
      <w:r w:rsidRPr="00170FF1">
        <w:rPr>
          <w:rFonts w:cs="Simplified Arabic" w:hint="cs"/>
          <w:sz w:val="32"/>
          <w:szCs w:val="32"/>
          <w:rtl/>
          <w:lang w:bidi="ar-TN"/>
        </w:rPr>
        <w:t xml:space="preserve"> وجوبا :</w:t>
      </w:r>
    </w:p>
    <w:p w:rsidR="007B6B55" w:rsidRPr="00170FF1" w:rsidRDefault="007B6B55" w:rsidP="007B6B55">
      <w:pPr>
        <w:keepNext/>
        <w:widowControl w:val="0"/>
        <w:numPr>
          <w:ilvl w:val="0"/>
          <w:numId w:val="3"/>
        </w:numPr>
        <w:spacing w:before="120"/>
        <w:jc w:val="both"/>
        <w:rPr>
          <w:rFonts w:cs="Simplified Arabic"/>
          <w:sz w:val="32"/>
          <w:szCs w:val="32"/>
          <w:lang w:bidi="ar-TN"/>
        </w:rPr>
      </w:pPr>
      <w:r w:rsidRPr="007B6B55">
        <w:rPr>
          <w:rFonts w:cs="Simplified Arabic" w:hint="cs"/>
          <w:sz w:val="32"/>
          <w:szCs w:val="32"/>
          <w:rtl/>
          <w:lang w:bidi="ar-TN"/>
        </w:rPr>
        <w:t>العروض التي لم تتضمّن إحدى الملاحق المستوجب تعميرها من قبل العارض بهدف اعتمادها للتقييم الفني</w:t>
      </w:r>
      <w:r w:rsidRPr="00170FF1">
        <w:rPr>
          <w:rFonts w:cs="Simplified Arabic"/>
          <w:sz w:val="32"/>
          <w:szCs w:val="32"/>
          <w:lang w:bidi="ar-TN"/>
        </w:rPr>
        <w:t>.</w:t>
      </w:r>
    </w:p>
    <w:p w:rsidR="007B6B55" w:rsidRPr="00170FF1" w:rsidRDefault="007B6B55" w:rsidP="007B6B55">
      <w:pPr>
        <w:keepNext/>
        <w:widowControl w:val="0"/>
        <w:numPr>
          <w:ilvl w:val="0"/>
          <w:numId w:val="3"/>
        </w:numPr>
        <w:spacing w:before="120"/>
        <w:jc w:val="both"/>
        <w:rPr>
          <w:rFonts w:cs="Simplified Arabic"/>
          <w:sz w:val="32"/>
          <w:szCs w:val="32"/>
          <w:lang w:bidi="ar-TN"/>
        </w:rPr>
      </w:pPr>
      <w:r w:rsidRPr="00170FF1">
        <w:rPr>
          <w:rFonts w:cs="Simplified Arabic" w:hint="cs"/>
          <w:sz w:val="32"/>
          <w:szCs w:val="32"/>
          <w:rtl/>
          <w:lang w:bidi="ar-TN"/>
        </w:rPr>
        <w:t>كل عرض تضمّن تصريحات أو معلومات خاطئة أو وثائق ثبت أنها مزوّرة.</w:t>
      </w:r>
    </w:p>
    <w:p w:rsidR="007B6B55" w:rsidRDefault="007B6B55" w:rsidP="00CF71C8">
      <w:pPr>
        <w:keepNext/>
        <w:widowControl w:val="0"/>
        <w:numPr>
          <w:ilvl w:val="0"/>
          <w:numId w:val="3"/>
        </w:numPr>
        <w:spacing w:before="120"/>
        <w:jc w:val="both"/>
        <w:rPr>
          <w:rFonts w:cs="Simplified Arabic"/>
          <w:sz w:val="32"/>
          <w:szCs w:val="32"/>
          <w:lang w:bidi="ar-TN"/>
        </w:rPr>
      </w:pPr>
      <w:r w:rsidRPr="00170FF1">
        <w:rPr>
          <w:rFonts w:cs="Simplified Arabic" w:hint="cs"/>
          <w:sz w:val="32"/>
          <w:szCs w:val="32"/>
          <w:rtl/>
          <w:lang w:bidi="ar-TN"/>
        </w:rPr>
        <w:t>العروض التي يتولّى أحد المشاركين فيها تقديم أكثر من عرض واحد في نفس الصفقة</w:t>
      </w:r>
      <w:r w:rsidRPr="007B6B55">
        <w:rPr>
          <w:rFonts w:cs="Simplified Arabic" w:hint="cs"/>
          <w:sz w:val="32"/>
          <w:szCs w:val="32"/>
          <w:rtl/>
          <w:lang w:bidi="ar-TN"/>
        </w:rPr>
        <w:t>.</w:t>
      </w:r>
    </w:p>
    <w:p w:rsidR="005E7F11" w:rsidRPr="005E7F11" w:rsidRDefault="005E7F11" w:rsidP="00CA5D28">
      <w:pPr>
        <w:keepNext/>
        <w:widowControl w:val="0"/>
        <w:spacing w:before="120"/>
        <w:jc w:val="both"/>
        <w:rPr>
          <w:rFonts w:cs="Simplified Arabic"/>
          <w:sz w:val="32"/>
          <w:szCs w:val="32"/>
          <w:rtl/>
          <w:lang w:bidi="ar-TN"/>
        </w:rPr>
      </w:pPr>
      <w:r w:rsidRPr="005E7F11">
        <w:rPr>
          <w:rFonts w:cs="Simplified Arabic"/>
          <w:sz w:val="32"/>
          <w:szCs w:val="32"/>
          <w:rtl/>
          <w:lang w:bidi="ar-TN"/>
        </w:rPr>
        <w:lastRenderedPageBreak/>
        <w:t xml:space="preserve">يمكن، عند الاقتضاء، للجنة الخاصّة بفتح الظروف وتقييمها أن تدعو كتابيّا المشاركين الذين لم يقدّموا المؤيدات المطلوبة في ملف طلب العروض إلى إتمام ملفاتهم في أجل لا يتجاوز 07 أيّام عمل من تاريخ جلسة فتح الظروف وذلك عن طريق البريد السريع أو بإيداعها مباشرة بمكتب </w:t>
      </w:r>
      <w:r w:rsidR="00F04A74">
        <w:rPr>
          <w:rFonts w:cs="Simplified Arabic" w:hint="cs"/>
          <w:sz w:val="32"/>
          <w:szCs w:val="32"/>
          <w:rtl/>
          <w:lang w:bidi="ar-TN"/>
        </w:rPr>
        <w:t>ال</w:t>
      </w:r>
      <w:r w:rsidRPr="005E7F11">
        <w:rPr>
          <w:rFonts w:cs="Simplified Arabic"/>
          <w:sz w:val="32"/>
          <w:szCs w:val="32"/>
          <w:rtl/>
          <w:lang w:bidi="ar-TN"/>
        </w:rPr>
        <w:t xml:space="preserve">ضبط </w:t>
      </w:r>
      <w:r w:rsidR="00F04A74">
        <w:rPr>
          <w:rFonts w:cs="Simplified Arabic" w:hint="cs"/>
          <w:sz w:val="32"/>
          <w:szCs w:val="32"/>
          <w:rtl/>
          <w:lang w:bidi="ar-TN"/>
        </w:rPr>
        <w:t>المركزي للشركة التونسية للتنقيب</w:t>
      </w:r>
      <w:r w:rsidRPr="005E7F11">
        <w:rPr>
          <w:rFonts w:cs="Simplified Arabic"/>
          <w:sz w:val="32"/>
          <w:szCs w:val="32"/>
          <w:rtl/>
          <w:lang w:bidi="ar-TN"/>
        </w:rPr>
        <w:t xml:space="preserve"> حتى لا تقصى عروضهم بشرط احترام مبدأ المساواة بين المشاركين وألا يؤدي ذلك إلى تغيير في محتواها.</w:t>
      </w:r>
    </w:p>
    <w:p w:rsidR="005E7F11" w:rsidRPr="007B6B55" w:rsidRDefault="005E7F11" w:rsidP="00C6545B">
      <w:pPr>
        <w:keepNext/>
        <w:widowControl w:val="0"/>
        <w:spacing w:before="120"/>
        <w:jc w:val="both"/>
        <w:rPr>
          <w:rFonts w:cs="Simplified Arabic"/>
          <w:sz w:val="32"/>
          <w:szCs w:val="32"/>
          <w:lang w:bidi="ar-TN"/>
        </w:rPr>
      </w:pPr>
      <w:r w:rsidRPr="005E7F11">
        <w:rPr>
          <w:rFonts w:cs="Simplified Arabic"/>
          <w:sz w:val="32"/>
          <w:szCs w:val="32"/>
          <w:rtl/>
          <w:lang w:bidi="ar-TN"/>
        </w:rPr>
        <w:t xml:space="preserve">كما يمكن أن ترسل الوثائق عن طريق البريد </w:t>
      </w:r>
      <w:r w:rsidRPr="00C6545B">
        <w:rPr>
          <w:rFonts w:cs="Simplified Arabic"/>
          <w:color w:val="000000" w:themeColor="text1"/>
          <w:sz w:val="32"/>
          <w:szCs w:val="32"/>
          <w:rtl/>
          <w:lang w:bidi="ar-TN"/>
        </w:rPr>
        <w:t xml:space="preserve">الالكتروني </w:t>
      </w:r>
      <w:r w:rsidR="00C6545B" w:rsidRPr="00C6545B">
        <w:rPr>
          <w:rFonts w:cs="Simplified Arabic" w:hint="cs"/>
          <w:color w:val="000000" w:themeColor="text1"/>
          <w:sz w:val="32"/>
          <w:szCs w:val="32"/>
          <w:rtl/>
          <w:lang w:bidi="ar-TN"/>
        </w:rPr>
        <w:t>للشركة</w:t>
      </w:r>
      <w:r w:rsidR="00C6545B">
        <w:rPr>
          <w:rFonts w:cs="Simplified Arabic" w:hint="cs"/>
          <w:color w:val="000000" w:themeColor="text1"/>
          <w:sz w:val="32"/>
          <w:szCs w:val="32"/>
          <w:rtl/>
          <w:lang w:bidi="ar-TN"/>
        </w:rPr>
        <w:t xml:space="preserve"> </w:t>
      </w:r>
      <w:r w:rsidR="00C6545B" w:rsidRPr="00C6545B">
        <w:rPr>
          <w:rFonts w:ascii="Arial" w:hAnsi="Arial" w:cs="Arial"/>
          <w:color w:val="040C28"/>
          <w:sz w:val="30"/>
          <w:szCs w:val="30"/>
        </w:rPr>
        <w:t xml:space="preserve"> </w:t>
      </w:r>
      <w:r w:rsidR="00C6545B">
        <w:rPr>
          <w:rFonts w:ascii="Arial" w:hAnsi="Arial" w:cs="Arial"/>
          <w:color w:val="040C28"/>
          <w:sz w:val="30"/>
          <w:szCs w:val="30"/>
        </w:rPr>
        <w:t>contact@ctf.com.tn</w:t>
      </w:r>
      <w:r w:rsidRPr="005E7F11">
        <w:rPr>
          <w:rFonts w:cs="Simplified Arabic"/>
          <w:sz w:val="32"/>
          <w:szCs w:val="32"/>
          <w:rtl/>
          <w:lang w:bidi="ar-TN"/>
        </w:rPr>
        <w:t xml:space="preserve"> على </w:t>
      </w:r>
      <w:r w:rsidR="00F016A3" w:rsidRPr="005E7F11">
        <w:rPr>
          <w:rFonts w:cs="Simplified Arabic" w:hint="cs"/>
          <w:sz w:val="32"/>
          <w:szCs w:val="32"/>
          <w:rtl/>
          <w:lang w:bidi="ar-TN"/>
        </w:rPr>
        <w:t>أن</w:t>
      </w:r>
      <w:r w:rsidRPr="005E7F11">
        <w:rPr>
          <w:rFonts w:cs="Simplified Arabic"/>
          <w:sz w:val="32"/>
          <w:szCs w:val="32"/>
          <w:rtl/>
          <w:lang w:bidi="ar-TN"/>
        </w:rPr>
        <w:t xml:space="preserve"> تودع الأصول، لاحقا، بمكتب الضبط </w:t>
      </w:r>
      <w:r w:rsidR="00F016A3" w:rsidRPr="005E7F11">
        <w:rPr>
          <w:rFonts w:cs="Simplified Arabic" w:hint="cs"/>
          <w:sz w:val="32"/>
          <w:szCs w:val="32"/>
          <w:rtl/>
          <w:lang w:bidi="ar-TN"/>
        </w:rPr>
        <w:t>أو</w:t>
      </w:r>
      <w:r w:rsidRPr="005E7F11">
        <w:rPr>
          <w:rFonts w:cs="Simplified Arabic"/>
          <w:sz w:val="32"/>
          <w:szCs w:val="32"/>
          <w:rtl/>
          <w:lang w:bidi="ar-TN"/>
        </w:rPr>
        <w:t xml:space="preserve"> </w:t>
      </w:r>
      <w:r w:rsidR="00F016A3" w:rsidRPr="005E7F11">
        <w:rPr>
          <w:rFonts w:cs="Simplified Arabic" w:hint="cs"/>
          <w:sz w:val="32"/>
          <w:szCs w:val="32"/>
          <w:rtl/>
          <w:lang w:bidi="ar-TN"/>
        </w:rPr>
        <w:t>إرسالها</w:t>
      </w:r>
      <w:r w:rsidRPr="005E7F11">
        <w:rPr>
          <w:rFonts w:cs="Simplified Arabic"/>
          <w:sz w:val="32"/>
          <w:szCs w:val="32"/>
          <w:rtl/>
          <w:lang w:bidi="ar-TN"/>
        </w:rPr>
        <w:t xml:space="preserve"> عن طريق البريد السريع. ويعتمد في هذه الحالة تاريخ الإرسال الالكتروني.</w:t>
      </w:r>
    </w:p>
    <w:p w:rsidR="007B6B55" w:rsidRDefault="007B6B55" w:rsidP="007B6B55">
      <w:pPr>
        <w:keepNext/>
        <w:widowControl w:val="0"/>
        <w:spacing w:before="120"/>
        <w:ind w:firstLine="81"/>
        <w:jc w:val="lowKashida"/>
        <w:rPr>
          <w:rFonts w:cs="Simplified Arabic"/>
          <w:sz w:val="32"/>
          <w:szCs w:val="32"/>
          <w:rtl/>
          <w:lang w:bidi="ar-TN"/>
        </w:rPr>
      </w:pPr>
      <w:r w:rsidRPr="00170FF1">
        <w:rPr>
          <w:rFonts w:cs="Simplified Arabic" w:hint="cs"/>
          <w:sz w:val="32"/>
          <w:szCs w:val="32"/>
          <w:rtl/>
          <w:lang w:bidi="ar-TN"/>
        </w:rPr>
        <w:t>وبخصوص المحامين الذين صدرت في شأنهم عقوبات تأديبيّة، فإنّ</w:t>
      </w:r>
      <w:r w:rsidRPr="007B6B55">
        <w:rPr>
          <w:rFonts w:cs="Simplified Arabic" w:hint="cs"/>
          <w:sz w:val="32"/>
          <w:szCs w:val="32"/>
          <w:rtl/>
          <w:lang w:bidi="ar-TN"/>
        </w:rPr>
        <w:t xml:space="preserve"> استبعادهم</w:t>
      </w:r>
      <w:r w:rsidRPr="00170FF1">
        <w:rPr>
          <w:rFonts w:cs="Simplified Arabic" w:hint="cs"/>
          <w:sz w:val="32"/>
          <w:szCs w:val="32"/>
          <w:rtl/>
          <w:lang w:bidi="ar-TN"/>
        </w:rPr>
        <w:t xml:space="preserve"> لا يتمّ إلا من قبل لجنة المراقبة والمتابعة المحدثة بمقتضى الأمر عدد </w:t>
      </w:r>
      <w:r w:rsidRPr="007B6B55">
        <w:rPr>
          <w:rFonts w:cs="Simplified Arabic"/>
          <w:sz w:val="28"/>
          <w:szCs w:val="28"/>
          <w:rtl/>
          <w:lang w:bidi="ar-TN"/>
        </w:rPr>
        <w:t>764</w:t>
      </w:r>
      <w:r w:rsidRPr="00170FF1">
        <w:rPr>
          <w:rFonts w:cs="Simplified Arabic"/>
          <w:sz w:val="32"/>
          <w:szCs w:val="32"/>
          <w:rtl/>
          <w:lang w:bidi="ar-TN"/>
        </w:rPr>
        <w:t xml:space="preserve"> لسنة </w:t>
      </w:r>
      <w:r w:rsidRPr="007B6B55">
        <w:rPr>
          <w:rFonts w:cs="Simplified Arabic"/>
          <w:sz w:val="28"/>
          <w:szCs w:val="28"/>
          <w:rtl/>
          <w:lang w:bidi="ar-TN"/>
        </w:rPr>
        <w:t>2014</w:t>
      </w:r>
      <w:r w:rsidRPr="00170FF1">
        <w:rPr>
          <w:rFonts w:cs="Simplified Arabic"/>
          <w:sz w:val="32"/>
          <w:szCs w:val="32"/>
          <w:rtl/>
          <w:lang w:bidi="ar-TN"/>
        </w:rPr>
        <w:t xml:space="preserve"> مؤرّخ في </w:t>
      </w:r>
      <w:r w:rsidRPr="007B6B55">
        <w:rPr>
          <w:rFonts w:cs="Simplified Arabic" w:hint="cs"/>
          <w:sz w:val="28"/>
          <w:szCs w:val="28"/>
          <w:rtl/>
          <w:lang w:bidi="ar-TN"/>
        </w:rPr>
        <w:t>28</w:t>
      </w:r>
      <w:r w:rsidRPr="00170FF1">
        <w:rPr>
          <w:rFonts w:cs="Simplified Arabic"/>
          <w:sz w:val="32"/>
          <w:szCs w:val="32"/>
          <w:rtl/>
          <w:lang w:bidi="ar-TN"/>
        </w:rPr>
        <w:t xml:space="preserve">  جانفي </w:t>
      </w:r>
      <w:r w:rsidRPr="007B6B55">
        <w:rPr>
          <w:rFonts w:cs="Simplified Arabic"/>
          <w:sz w:val="28"/>
          <w:szCs w:val="28"/>
          <w:rtl/>
          <w:lang w:bidi="ar-TN"/>
        </w:rPr>
        <w:t>2014</w:t>
      </w:r>
      <w:r w:rsidR="00F016A3">
        <w:rPr>
          <w:rFonts w:cs="Simplified Arabic" w:hint="cs"/>
          <w:sz w:val="28"/>
          <w:szCs w:val="28"/>
          <w:rtl/>
          <w:lang w:bidi="ar-TN"/>
        </w:rPr>
        <w:t xml:space="preserve"> </w:t>
      </w:r>
      <w:r w:rsidRPr="00170FF1">
        <w:rPr>
          <w:rFonts w:cs="Simplified Arabic" w:hint="cs"/>
          <w:sz w:val="32"/>
          <w:szCs w:val="32"/>
          <w:rtl/>
          <w:lang w:bidi="ar-TN"/>
        </w:rPr>
        <w:t xml:space="preserve">يتعلق بضبط شروط وإجراءات تكليف المحامين بنيابة  الهياكل العمومية لدى المحاكم ، بعد التثبّت بدقّة في وضعيّاتهم المهنية بالتنسيق مع الهيئة الوطنية للمحامين تطبيقا لمقتضيات الفصل </w:t>
      </w:r>
      <w:r w:rsidRPr="007B6B55">
        <w:rPr>
          <w:rFonts w:cs="Simplified Arabic" w:hint="cs"/>
          <w:sz w:val="28"/>
          <w:szCs w:val="28"/>
          <w:rtl/>
          <w:lang w:bidi="ar-TN"/>
        </w:rPr>
        <w:t>15</w:t>
      </w:r>
      <w:r w:rsidRPr="00170FF1">
        <w:rPr>
          <w:rFonts w:cs="Simplified Arabic" w:hint="cs"/>
          <w:sz w:val="32"/>
          <w:szCs w:val="32"/>
          <w:rtl/>
          <w:lang w:bidi="ar-TN"/>
        </w:rPr>
        <w:t xml:space="preserve"> من الأمر عدد </w:t>
      </w:r>
      <w:r w:rsidRPr="007B6B55">
        <w:rPr>
          <w:rFonts w:cs="Simplified Arabic"/>
          <w:sz w:val="28"/>
          <w:szCs w:val="28"/>
          <w:rtl/>
          <w:lang w:bidi="ar-TN"/>
        </w:rPr>
        <w:t>764</w:t>
      </w:r>
      <w:r w:rsidRPr="00170FF1">
        <w:rPr>
          <w:rFonts w:cs="Simplified Arabic"/>
          <w:sz w:val="32"/>
          <w:szCs w:val="32"/>
          <w:rtl/>
          <w:lang w:bidi="ar-TN"/>
        </w:rPr>
        <w:t xml:space="preserve"> لسنة </w:t>
      </w:r>
      <w:r w:rsidRPr="007B6B55">
        <w:rPr>
          <w:rFonts w:cs="Simplified Arabic"/>
          <w:sz w:val="28"/>
          <w:szCs w:val="28"/>
          <w:rtl/>
          <w:lang w:bidi="ar-TN"/>
        </w:rPr>
        <w:t>2014</w:t>
      </w:r>
      <w:r w:rsidRPr="00170FF1">
        <w:rPr>
          <w:rFonts w:cs="Simplified Arabic"/>
          <w:sz w:val="32"/>
          <w:szCs w:val="32"/>
          <w:rtl/>
          <w:lang w:bidi="ar-TN"/>
        </w:rPr>
        <w:t xml:space="preserve"> مؤرّخ في </w:t>
      </w:r>
      <w:r w:rsidRPr="007B6B55">
        <w:rPr>
          <w:rFonts w:cs="Simplified Arabic" w:hint="cs"/>
          <w:sz w:val="28"/>
          <w:szCs w:val="28"/>
          <w:rtl/>
          <w:lang w:bidi="ar-TN"/>
        </w:rPr>
        <w:t>28</w:t>
      </w:r>
      <w:r w:rsidRPr="00170FF1">
        <w:rPr>
          <w:rFonts w:cs="Simplified Arabic"/>
          <w:sz w:val="32"/>
          <w:szCs w:val="32"/>
          <w:rtl/>
          <w:lang w:bidi="ar-TN"/>
        </w:rPr>
        <w:t xml:space="preserve">  جانفي </w:t>
      </w:r>
      <w:r w:rsidRPr="007B6B55">
        <w:rPr>
          <w:rFonts w:cs="Simplified Arabic"/>
          <w:sz w:val="28"/>
          <w:szCs w:val="28"/>
          <w:rtl/>
          <w:lang w:bidi="ar-TN"/>
        </w:rPr>
        <w:t>2014</w:t>
      </w:r>
      <w:r w:rsidRPr="00170FF1">
        <w:rPr>
          <w:rFonts w:cs="Simplified Arabic" w:hint="cs"/>
          <w:sz w:val="32"/>
          <w:szCs w:val="32"/>
          <w:rtl/>
          <w:lang w:bidi="ar-TN"/>
        </w:rPr>
        <w:t>.</w:t>
      </w:r>
    </w:p>
    <w:p w:rsidR="00C6545B" w:rsidRDefault="007B6B55" w:rsidP="001C60A1">
      <w:pPr>
        <w:pStyle w:val="Corpsdetexte3"/>
        <w:widowControl w:val="0"/>
        <w:jc w:val="both"/>
        <w:rPr>
          <w:rFonts w:cs="Simplified Arabic"/>
          <w:sz w:val="32"/>
          <w:szCs w:val="32"/>
          <w:rtl/>
          <w:lang w:bidi="ar-TN"/>
        </w:rPr>
      </w:pPr>
      <w:r>
        <w:rPr>
          <w:rFonts w:cs="Simplified Arabic" w:hint="cs"/>
          <w:sz w:val="32"/>
          <w:szCs w:val="32"/>
          <w:rtl/>
          <w:lang w:bidi="ar-TN"/>
        </w:rPr>
        <w:t>و</w:t>
      </w:r>
      <w:r w:rsidRPr="00245246">
        <w:rPr>
          <w:rFonts w:cs="Simplified Arabic" w:hint="cs"/>
          <w:sz w:val="32"/>
          <w:szCs w:val="32"/>
          <w:rtl/>
          <w:lang w:bidi="ar-TN"/>
        </w:rPr>
        <w:t>تتولّى هذه اللجنة عمليّة تقييم</w:t>
      </w:r>
      <w:r w:rsidRPr="00170FF1">
        <w:rPr>
          <w:rFonts w:cs="Simplified Arabic" w:hint="cs"/>
          <w:sz w:val="32"/>
          <w:szCs w:val="32"/>
          <w:rtl/>
          <w:lang w:bidi="ar-TN"/>
        </w:rPr>
        <w:t xml:space="preserve"> العروض وترتيبها حصريا وفقا</w:t>
      </w:r>
      <w:r>
        <w:rPr>
          <w:rFonts w:cs="Simplified Arabic" w:hint="cs"/>
          <w:sz w:val="32"/>
          <w:szCs w:val="32"/>
          <w:rtl/>
          <w:lang w:bidi="ar-TN"/>
        </w:rPr>
        <w:t xml:space="preserve"> </w:t>
      </w:r>
      <w:r w:rsidR="001C60A1">
        <w:rPr>
          <w:rFonts w:cs="Simplified Arabic" w:hint="cs"/>
          <w:sz w:val="32"/>
          <w:szCs w:val="32"/>
          <w:rtl/>
          <w:lang w:bidi="ar-TN"/>
        </w:rPr>
        <w:t>للمنهجية</w:t>
      </w:r>
      <w:r>
        <w:rPr>
          <w:rFonts w:cs="Simplified Arabic" w:hint="cs"/>
          <w:sz w:val="32"/>
          <w:szCs w:val="32"/>
          <w:rtl/>
          <w:lang w:bidi="ar-TN"/>
        </w:rPr>
        <w:t xml:space="preserve"> التالية</w:t>
      </w:r>
      <w:r w:rsidRPr="00170FF1">
        <w:rPr>
          <w:rFonts w:cs="Simplified Arabic" w:hint="cs"/>
          <w:sz w:val="32"/>
          <w:szCs w:val="32"/>
          <w:rtl/>
          <w:lang w:bidi="ar-TN"/>
        </w:rPr>
        <w:t>:</w:t>
      </w:r>
    </w:p>
    <w:p w:rsidR="00C6545B" w:rsidRPr="00C6545B" w:rsidRDefault="00C6545B" w:rsidP="00C6545B">
      <w:pPr>
        <w:rPr>
          <w:rtl/>
          <w:lang w:bidi="ar-TN"/>
        </w:rPr>
      </w:pPr>
    </w:p>
    <w:p w:rsidR="00C6545B" w:rsidRPr="00C6545B" w:rsidRDefault="00C6545B" w:rsidP="00C6545B">
      <w:pPr>
        <w:rPr>
          <w:rtl/>
          <w:lang w:bidi="ar-TN"/>
        </w:rPr>
      </w:pPr>
    </w:p>
    <w:p w:rsidR="00C6545B" w:rsidRPr="00C6545B" w:rsidRDefault="00C6545B" w:rsidP="00C6545B">
      <w:pPr>
        <w:keepNext/>
        <w:widowControl w:val="0"/>
        <w:spacing w:before="120"/>
        <w:jc w:val="lowKashida"/>
        <w:rPr>
          <w:rFonts w:cs="Simplified Arabic"/>
          <w:sz w:val="32"/>
          <w:szCs w:val="32"/>
          <w:rtl/>
          <w:lang w:bidi="ar-TN"/>
        </w:rPr>
      </w:pPr>
      <w:r>
        <w:rPr>
          <w:rFonts w:cs="Simplified Arabic"/>
          <w:b/>
          <w:bCs/>
          <w:sz w:val="32"/>
          <w:szCs w:val="32"/>
          <w:u w:val="single"/>
          <w:lang w:bidi="ar-TN"/>
        </w:rPr>
        <w:t>1.14</w:t>
      </w:r>
      <w:r w:rsidRPr="00170FF1">
        <w:rPr>
          <w:rFonts w:cs="Simplified Arabic" w:hint="cs"/>
          <w:b/>
          <w:bCs/>
          <w:sz w:val="32"/>
          <w:szCs w:val="32"/>
          <w:u w:val="single"/>
          <w:rtl/>
          <w:lang w:bidi="ar-TN"/>
        </w:rPr>
        <w:t>: منهجيّة تقييم العروض</w:t>
      </w:r>
      <w:r>
        <w:rPr>
          <w:rFonts w:cs="Simplified Arabic" w:hint="cs"/>
          <w:b/>
          <w:bCs/>
          <w:sz w:val="32"/>
          <w:szCs w:val="32"/>
          <w:u w:val="single"/>
          <w:rtl/>
          <w:lang w:bidi="ar-TN"/>
        </w:rPr>
        <w:t xml:space="preserve"> المتعلّقة باختيار محام ذو تكوين عام</w:t>
      </w:r>
      <w:r w:rsidRPr="00170FF1">
        <w:rPr>
          <w:rFonts w:cs="Simplified Arabic" w:hint="cs"/>
          <w:b/>
          <w:bCs/>
          <w:sz w:val="32"/>
          <w:szCs w:val="32"/>
          <w:u w:val="single"/>
          <w:rtl/>
          <w:lang w:bidi="ar-TN"/>
        </w:rPr>
        <w:t>:</w:t>
      </w:r>
    </w:p>
    <w:p w:rsidR="00C6545B" w:rsidRPr="00245246" w:rsidRDefault="00C6545B" w:rsidP="00C6545B">
      <w:pPr>
        <w:keepNext/>
        <w:widowControl w:val="0"/>
        <w:spacing w:before="120"/>
        <w:jc w:val="lowKashida"/>
        <w:rPr>
          <w:rFonts w:cs="Simplified Arabic"/>
          <w:sz w:val="32"/>
          <w:szCs w:val="32"/>
          <w:lang w:bidi="ar-TN"/>
        </w:rPr>
      </w:pPr>
      <w:r w:rsidRPr="00245246">
        <w:rPr>
          <w:rFonts w:cs="Simplified Arabic" w:hint="cs"/>
          <w:b/>
          <w:bCs/>
          <w:sz w:val="32"/>
          <w:szCs w:val="32"/>
          <w:rtl/>
          <w:lang w:bidi="ar-TN"/>
        </w:rPr>
        <w:t>أ-</w:t>
      </w:r>
      <w:r w:rsidRPr="00245246">
        <w:rPr>
          <w:rFonts w:cs="Simplified Arabic" w:hint="cs"/>
          <w:sz w:val="32"/>
          <w:szCs w:val="32"/>
          <w:rtl/>
          <w:lang w:bidi="ar-TN"/>
        </w:rPr>
        <w:t xml:space="preserve">تعتمد المعايير التالية </w:t>
      </w:r>
      <w:r>
        <w:rPr>
          <w:rFonts w:cs="Simplified Arabic" w:hint="cs"/>
          <w:sz w:val="32"/>
          <w:szCs w:val="32"/>
          <w:rtl/>
          <w:lang w:bidi="ar-TN"/>
        </w:rPr>
        <w:t>لاختيار المحامي أو</w:t>
      </w:r>
      <w:r w:rsidRPr="00C6545B">
        <w:rPr>
          <w:rFonts w:cs="Simplified Arabic" w:hint="cs"/>
          <w:sz w:val="32"/>
          <w:szCs w:val="32"/>
          <w:rtl/>
          <w:lang w:bidi="ar-TN"/>
        </w:rPr>
        <w:t xml:space="preserve"> </w:t>
      </w:r>
      <w:r>
        <w:rPr>
          <w:rFonts w:cs="Simplified Arabic" w:hint="cs"/>
          <w:sz w:val="32"/>
          <w:szCs w:val="32"/>
          <w:rtl/>
          <w:lang w:bidi="ar-TN"/>
        </w:rPr>
        <w:t>شركة المهنية للمحاماة (لا تتطلب المشاركة تخصص معين):</w:t>
      </w:r>
    </w:p>
    <w:p w:rsidR="00C6545B" w:rsidRPr="00C6545B" w:rsidRDefault="00C6545B" w:rsidP="00C6545B">
      <w:pPr>
        <w:rPr>
          <w:rtl/>
          <w:lang w:bidi="ar-TN"/>
        </w:rPr>
      </w:pPr>
    </w:p>
    <w:p w:rsidR="00C6545B" w:rsidRPr="00C6545B" w:rsidRDefault="00C6545B" w:rsidP="00C6545B">
      <w:pPr>
        <w:rPr>
          <w:rtl/>
          <w:lang w:bidi="ar-TN"/>
        </w:rPr>
      </w:pPr>
    </w:p>
    <w:p w:rsidR="00C6545B" w:rsidRPr="00C6545B" w:rsidRDefault="00C6545B" w:rsidP="00C6545B">
      <w:pPr>
        <w:rPr>
          <w:rtl/>
          <w:lang w:bidi="ar-TN"/>
        </w:rPr>
      </w:pPr>
    </w:p>
    <w:p w:rsidR="00C6545B" w:rsidRPr="00C6545B" w:rsidRDefault="00C6545B" w:rsidP="00C6545B">
      <w:pPr>
        <w:rPr>
          <w:rtl/>
          <w:lang w:bidi="ar-TN"/>
        </w:rPr>
      </w:pPr>
    </w:p>
    <w:p w:rsidR="00C6545B" w:rsidRPr="00C6545B" w:rsidRDefault="00C6545B" w:rsidP="00C6545B">
      <w:pPr>
        <w:rPr>
          <w:rtl/>
          <w:lang w:bidi="ar-TN"/>
        </w:rPr>
      </w:pPr>
    </w:p>
    <w:p w:rsidR="00C6545B" w:rsidRPr="00C6545B" w:rsidRDefault="00C6545B" w:rsidP="00C6545B">
      <w:pPr>
        <w:rPr>
          <w:rtl/>
          <w:lang w:bidi="ar-TN"/>
        </w:rPr>
      </w:pPr>
    </w:p>
    <w:p w:rsidR="00C6545B" w:rsidRPr="00C6545B" w:rsidRDefault="00C6545B" w:rsidP="00C6545B">
      <w:pPr>
        <w:rPr>
          <w:rtl/>
          <w:lang w:bidi="ar-TN"/>
        </w:rPr>
      </w:pPr>
    </w:p>
    <w:p w:rsidR="00C6545B" w:rsidRPr="00C6545B" w:rsidRDefault="00C6545B" w:rsidP="00C6545B">
      <w:pPr>
        <w:rPr>
          <w:rtl/>
          <w:lang w:bidi="ar-TN"/>
        </w:rPr>
      </w:pPr>
    </w:p>
    <w:p w:rsidR="00C6545B" w:rsidRPr="00C6545B" w:rsidRDefault="00C6545B" w:rsidP="00C6545B">
      <w:pPr>
        <w:rPr>
          <w:rtl/>
          <w:lang w:bidi="ar-TN"/>
        </w:rPr>
      </w:pPr>
    </w:p>
    <w:tbl>
      <w:tblPr>
        <w:bidiVisual/>
        <w:tblW w:w="9354" w:type="dxa"/>
        <w:tblBorders>
          <w:insideH w:val="single" w:sz="18" w:space="0" w:color="FFFFFF"/>
          <w:insideV w:val="single" w:sz="18" w:space="0" w:color="FFFFFF"/>
        </w:tblBorders>
        <w:tblLayout w:type="fixed"/>
        <w:tblLook w:val="04A0"/>
      </w:tblPr>
      <w:tblGrid>
        <w:gridCol w:w="747"/>
        <w:gridCol w:w="6529"/>
        <w:gridCol w:w="2078"/>
      </w:tblGrid>
      <w:tr w:rsidR="007B6B55" w:rsidRPr="00170FF1" w:rsidTr="007B6B55">
        <w:tc>
          <w:tcPr>
            <w:tcW w:w="747" w:type="dxa"/>
            <w:shd w:val="pct20" w:color="000000" w:fill="FFFFFF"/>
          </w:tcPr>
          <w:p w:rsidR="007B6B55" w:rsidRPr="00170FF1" w:rsidRDefault="007B6B55" w:rsidP="008A0F40">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lastRenderedPageBreak/>
              <w:t>العدد</w:t>
            </w:r>
          </w:p>
        </w:tc>
        <w:tc>
          <w:tcPr>
            <w:tcW w:w="6529" w:type="dxa"/>
            <w:shd w:val="pct20" w:color="000000" w:fill="FFFFFF"/>
          </w:tcPr>
          <w:p w:rsidR="007B6B55" w:rsidRPr="00170FF1" w:rsidRDefault="007B6B55" w:rsidP="008A0F40">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2078" w:type="dxa"/>
            <w:shd w:val="pct20" w:color="000000" w:fill="FFFFFF"/>
          </w:tcPr>
          <w:p w:rsidR="007B6B55" w:rsidRPr="00170FF1" w:rsidRDefault="007B6B55" w:rsidP="008A0F40">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7B6B55" w:rsidRPr="00170FF1" w:rsidTr="007B6B55">
        <w:tc>
          <w:tcPr>
            <w:tcW w:w="747" w:type="dxa"/>
            <w:shd w:val="pct5" w:color="000000" w:fill="FFFFFF"/>
          </w:tcPr>
          <w:p w:rsidR="007B6B55" w:rsidRPr="00170FF1" w:rsidRDefault="007B6B55" w:rsidP="008A0F40">
            <w:pPr>
              <w:keepNext/>
              <w:widowControl w:val="0"/>
              <w:spacing w:before="120"/>
              <w:jc w:val="lowKashida"/>
              <w:rPr>
                <w:rFonts w:cs="Simplified Arabic"/>
                <w:sz w:val="28"/>
                <w:szCs w:val="28"/>
                <w:rtl/>
                <w:lang w:bidi="ar-TN"/>
              </w:rPr>
            </w:pPr>
            <w:r w:rsidRPr="00170FF1">
              <w:rPr>
                <w:rFonts w:cs="Simplified Arabic" w:hint="cs"/>
                <w:sz w:val="28"/>
                <w:szCs w:val="28"/>
                <w:rtl/>
                <w:lang w:bidi="ar-TN"/>
              </w:rPr>
              <w:t>1</w:t>
            </w:r>
          </w:p>
        </w:tc>
        <w:tc>
          <w:tcPr>
            <w:tcW w:w="6529" w:type="dxa"/>
            <w:shd w:val="pct5" w:color="000000" w:fill="FFFFFF"/>
          </w:tcPr>
          <w:p w:rsidR="007B6B55" w:rsidRPr="00170FF1" w:rsidRDefault="007B6B55" w:rsidP="00B253E6">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التجربة  العامة  للمحامي أو لأعضاء الشركة المهنيّة للمحامين المرسّمين بقسم </w:t>
            </w:r>
            <w:r w:rsidR="00F016A3">
              <w:rPr>
                <w:rFonts w:cs="Simplified Arabic" w:hint="cs"/>
                <w:sz w:val="28"/>
                <w:szCs w:val="28"/>
                <w:rtl/>
                <w:lang w:bidi="ar-TN"/>
              </w:rPr>
              <w:t>بالتعقيب</w:t>
            </w:r>
          </w:p>
        </w:tc>
        <w:tc>
          <w:tcPr>
            <w:tcW w:w="2078" w:type="dxa"/>
            <w:shd w:val="pct5" w:color="000000" w:fill="FFFFFF"/>
          </w:tcPr>
          <w:p w:rsidR="007B6B55" w:rsidRPr="00170FF1" w:rsidRDefault="007B6B55" w:rsidP="008A0F40">
            <w:pPr>
              <w:keepNext/>
              <w:widowControl w:val="0"/>
              <w:spacing w:before="120"/>
              <w:jc w:val="center"/>
              <w:rPr>
                <w:rFonts w:cs="Simplified Arabic"/>
                <w:sz w:val="28"/>
                <w:szCs w:val="28"/>
                <w:rtl/>
                <w:lang w:bidi="ar-TN"/>
              </w:rPr>
            </w:pPr>
            <w:r w:rsidRPr="00170FF1">
              <w:rPr>
                <w:rFonts w:cs="Simplified Arabic" w:hint="cs"/>
                <w:sz w:val="28"/>
                <w:szCs w:val="28"/>
                <w:rtl/>
                <w:lang w:bidi="ar-TN"/>
              </w:rPr>
              <w:t>60 نقطة</w:t>
            </w:r>
          </w:p>
        </w:tc>
      </w:tr>
      <w:tr w:rsidR="007B6B55" w:rsidRPr="00170FF1" w:rsidTr="007B6B55">
        <w:tc>
          <w:tcPr>
            <w:tcW w:w="747" w:type="dxa"/>
            <w:shd w:val="clear" w:color="auto" w:fill="D9D9D9"/>
          </w:tcPr>
          <w:p w:rsidR="007B6B55" w:rsidRPr="00170FF1" w:rsidRDefault="007B6B55" w:rsidP="008A0F40">
            <w:pPr>
              <w:keepNext/>
              <w:widowControl w:val="0"/>
              <w:spacing w:before="120"/>
              <w:jc w:val="lowKashida"/>
              <w:rPr>
                <w:rFonts w:cs="Simplified Arabic"/>
                <w:sz w:val="28"/>
                <w:szCs w:val="28"/>
                <w:rtl/>
                <w:lang w:bidi="ar-TN"/>
              </w:rPr>
            </w:pPr>
            <w:r w:rsidRPr="00170FF1">
              <w:rPr>
                <w:rFonts w:cs="Simplified Arabic" w:hint="cs"/>
                <w:sz w:val="28"/>
                <w:szCs w:val="28"/>
                <w:rtl/>
                <w:lang w:bidi="ar-TN"/>
              </w:rPr>
              <w:t>2</w:t>
            </w:r>
          </w:p>
        </w:tc>
        <w:tc>
          <w:tcPr>
            <w:tcW w:w="6529" w:type="dxa"/>
            <w:shd w:val="clear" w:color="auto" w:fill="D9D9D9"/>
          </w:tcPr>
          <w:p w:rsidR="007B6B55" w:rsidRPr="00170FF1" w:rsidRDefault="007B6B55" w:rsidP="008A0F40">
            <w:pPr>
              <w:keepNext/>
              <w:widowControl w:val="0"/>
              <w:spacing w:before="120"/>
              <w:jc w:val="lowKashida"/>
              <w:rPr>
                <w:rFonts w:cs="Simplified Arabic"/>
                <w:sz w:val="28"/>
                <w:szCs w:val="28"/>
                <w:rtl/>
                <w:lang w:bidi="ar-TN"/>
              </w:rPr>
            </w:pPr>
            <w:r w:rsidRPr="00170FF1">
              <w:rPr>
                <w:rFonts w:cs="Simplified Arabic" w:hint="cs"/>
                <w:sz w:val="28"/>
                <w:szCs w:val="28"/>
                <w:rtl/>
                <w:lang w:bidi="ar-TN"/>
              </w:rPr>
              <w:t>المؤهلات العلميّة للمحامي و التكوين لاستكمال الخبرة</w:t>
            </w:r>
          </w:p>
        </w:tc>
        <w:tc>
          <w:tcPr>
            <w:tcW w:w="2078" w:type="dxa"/>
            <w:shd w:val="clear" w:color="auto" w:fill="D9D9D9"/>
          </w:tcPr>
          <w:p w:rsidR="007B6B55" w:rsidRPr="00170FF1" w:rsidRDefault="007B6B55" w:rsidP="008A0F40">
            <w:pPr>
              <w:keepNext/>
              <w:widowControl w:val="0"/>
              <w:spacing w:before="120"/>
              <w:jc w:val="center"/>
              <w:rPr>
                <w:rFonts w:cs="Simplified Arabic"/>
                <w:sz w:val="28"/>
                <w:szCs w:val="28"/>
                <w:rtl/>
                <w:lang w:bidi="ar-TN"/>
              </w:rPr>
            </w:pPr>
            <w:r w:rsidRPr="00170FF1">
              <w:rPr>
                <w:rFonts w:cs="Simplified Arabic" w:hint="cs"/>
                <w:sz w:val="28"/>
                <w:szCs w:val="28"/>
                <w:rtl/>
                <w:lang w:bidi="ar-TN"/>
              </w:rPr>
              <w:t>30 نقطة</w:t>
            </w:r>
          </w:p>
        </w:tc>
      </w:tr>
      <w:tr w:rsidR="007B6B55" w:rsidRPr="00170FF1" w:rsidTr="007B6B55">
        <w:tc>
          <w:tcPr>
            <w:tcW w:w="747" w:type="dxa"/>
            <w:shd w:val="pct20" w:color="000000" w:fill="FFFFFF"/>
          </w:tcPr>
          <w:p w:rsidR="007B6B55" w:rsidRPr="00170FF1" w:rsidRDefault="007B6B55" w:rsidP="008A0F40">
            <w:pPr>
              <w:keepNext/>
              <w:widowControl w:val="0"/>
              <w:spacing w:before="120"/>
              <w:jc w:val="lowKashida"/>
              <w:rPr>
                <w:rFonts w:cs="Simplified Arabic"/>
                <w:sz w:val="28"/>
                <w:szCs w:val="28"/>
                <w:rtl/>
                <w:lang w:bidi="ar-TN"/>
              </w:rPr>
            </w:pPr>
            <w:r w:rsidRPr="00170FF1">
              <w:rPr>
                <w:rFonts w:cs="Simplified Arabic" w:hint="cs"/>
                <w:sz w:val="28"/>
                <w:szCs w:val="28"/>
                <w:rtl/>
                <w:lang w:bidi="ar-TN"/>
              </w:rPr>
              <w:t>3</w:t>
            </w:r>
          </w:p>
        </w:tc>
        <w:tc>
          <w:tcPr>
            <w:tcW w:w="6529" w:type="dxa"/>
            <w:shd w:val="pct20" w:color="000000" w:fill="FFFFFF"/>
          </w:tcPr>
          <w:p w:rsidR="007B6B55" w:rsidRPr="00170FF1" w:rsidRDefault="007B6B55" w:rsidP="008A0F40">
            <w:pPr>
              <w:keepNext/>
              <w:widowControl w:val="0"/>
              <w:spacing w:before="120"/>
              <w:jc w:val="lowKashida"/>
              <w:rPr>
                <w:rFonts w:cs="Simplified Arabic"/>
                <w:sz w:val="28"/>
                <w:szCs w:val="28"/>
                <w:rtl/>
                <w:lang w:bidi="ar-TN"/>
              </w:rPr>
            </w:pPr>
            <w:r w:rsidRPr="00170FF1">
              <w:rPr>
                <w:rFonts w:cs="Simplified Arabic" w:hint="cs"/>
                <w:sz w:val="28"/>
                <w:szCs w:val="28"/>
                <w:rtl/>
                <w:lang w:bidi="ar-TN"/>
              </w:rPr>
              <w:t>تجربة المحامي في نيابة الهياكل العموميّة لدى المحاكم خلال الثلاث سنوات الأخيرة</w:t>
            </w:r>
            <w:r w:rsidR="00B53C27">
              <w:rPr>
                <w:rFonts w:cs="Simplified Arabic" w:hint="cs"/>
                <w:sz w:val="28"/>
                <w:szCs w:val="28"/>
                <w:rtl/>
                <w:lang w:bidi="ar-TN"/>
              </w:rPr>
              <w:t>:</w:t>
            </w:r>
            <w:r w:rsidR="00C6545B">
              <w:rPr>
                <w:rFonts w:cs="Simplified Arabic" w:hint="cs"/>
                <w:sz w:val="28"/>
                <w:szCs w:val="28"/>
                <w:rtl/>
                <w:lang w:bidi="ar-TN"/>
              </w:rPr>
              <w:t xml:space="preserve"> 2021/2022/2023</w:t>
            </w:r>
          </w:p>
        </w:tc>
        <w:tc>
          <w:tcPr>
            <w:tcW w:w="2078" w:type="dxa"/>
            <w:shd w:val="pct20" w:color="000000" w:fill="FFFFFF"/>
          </w:tcPr>
          <w:p w:rsidR="007B6B55" w:rsidRPr="00170FF1" w:rsidRDefault="007B6B55" w:rsidP="008A0F40">
            <w:pPr>
              <w:keepNext/>
              <w:widowControl w:val="0"/>
              <w:spacing w:before="120"/>
              <w:jc w:val="center"/>
              <w:rPr>
                <w:rFonts w:cs="Simplified Arabic"/>
                <w:sz w:val="28"/>
                <w:szCs w:val="28"/>
                <w:rtl/>
                <w:lang w:bidi="ar-TN"/>
              </w:rPr>
            </w:pPr>
            <w:r w:rsidRPr="00170FF1">
              <w:rPr>
                <w:rFonts w:cs="Simplified Arabic" w:hint="cs"/>
                <w:sz w:val="28"/>
                <w:szCs w:val="28"/>
                <w:rtl/>
                <w:lang w:bidi="ar-TN"/>
              </w:rPr>
              <w:t>10 نقطة</w:t>
            </w:r>
          </w:p>
        </w:tc>
      </w:tr>
      <w:tr w:rsidR="007B6B55" w:rsidRPr="00170FF1" w:rsidTr="007B6B55">
        <w:tc>
          <w:tcPr>
            <w:tcW w:w="7276" w:type="dxa"/>
            <w:gridSpan w:val="2"/>
            <w:shd w:val="pct20" w:color="000000" w:fill="FFFFFF"/>
          </w:tcPr>
          <w:p w:rsidR="007B6B55" w:rsidRPr="00170FF1" w:rsidRDefault="007B6B55" w:rsidP="008A0F40">
            <w:pPr>
              <w:keepNext/>
              <w:widowControl w:val="0"/>
              <w:spacing w:before="120"/>
              <w:jc w:val="lowKashida"/>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2078" w:type="dxa"/>
            <w:shd w:val="pct20" w:color="000000" w:fill="FFFFFF"/>
          </w:tcPr>
          <w:p w:rsidR="007B6B55" w:rsidRPr="00170FF1" w:rsidRDefault="007B6B55" w:rsidP="008A0F40">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rsidR="007B6B55" w:rsidRPr="00170FF1" w:rsidRDefault="007B6B55" w:rsidP="007B6B55">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 xml:space="preserve">ب- </w:t>
      </w:r>
      <w:r w:rsidRPr="00170FF1">
        <w:rPr>
          <w:rFonts w:cs="Simplified Arabic" w:hint="cs"/>
          <w:b/>
          <w:bCs/>
          <w:sz w:val="32"/>
          <w:szCs w:val="32"/>
          <w:u w:val="single"/>
          <w:rtl/>
          <w:lang w:bidi="ar-TN"/>
        </w:rPr>
        <w:t>: إسناد الأعداد:</w:t>
      </w:r>
    </w:p>
    <w:p w:rsidR="007B6B55" w:rsidRPr="00170FF1" w:rsidRDefault="007B6B55" w:rsidP="00F016A3">
      <w:pPr>
        <w:pStyle w:val="Paragraphedeliste"/>
        <w:keepNext/>
        <w:widowControl w:val="0"/>
        <w:bidi/>
        <w:spacing w:before="120"/>
        <w:ind w:left="1510"/>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w:t>
      </w:r>
      <w:r w:rsidRPr="00170FF1">
        <w:rPr>
          <w:rFonts w:cs="Simplified Arabic" w:hint="cs"/>
          <w:b/>
          <w:bCs/>
          <w:sz w:val="32"/>
          <w:szCs w:val="32"/>
          <w:rtl/>
          <w:lang w:bidi="ar-TN"/>
        </w:rPr>
        <w:t xml:space="preserve">التجربة العامة للمحامي أو لأعضاء الشركة المهنيّة للمحامين </w:t>
      </w:r>
      <w:r w:rsidR="00F016A3">
        <w:rPr>
          <w:rFonts w:cs="Simplified Arabic" w:hint="cs"/>
          <w:b/>
          <w:bCs/>
          <w:sz w:val="32"/>
          <w:szCs w:val="32"/>
          <w:rtl/>
          <w:lang w:bidi="ar-TN"/>
        </w:rPr>
        <w:t>لدى التعقيب</w:t>
      </w:r>
      <w:r w:rsidRPr="00170FF1">
        <w:rPr>
          <w:rFonts w:cs="Simplified Arabic" w:hint="cs"/>
          <w:b/>
          <w:bCs/>
          <w:sz w:val="32"/>
          <w:szCs w:val="32"/>
          <w:rtl/>
          <w:lang w:bidi="ar-TN"/>
        </w:rPr>
        <w:t xml:space="preserve"> (60 نقطة):</w:t>
      </w:r>
    </w:p>
    <w:p w:rsidR="007B6B55" w:rsidRPr="00170FF1" w:rsidRDefault="007B6B55" w:rsidP="00F016A3">
      <w:pPr>
        <w:keepNext/>
        <w:widowControl w:val="0"/>
        <w:spacing w:before="120"/>
        <w:ind w:left="-61"/>
        <w:jc w:val="both"/>
        <w:rPr>
          <w:rFonts w:cs="Simplified Arabic"/>
          <w:sz w:val="32"/>
          <w:szCs w:val="32"/>
          <w:rtl/>
          <w:lang w:bidi="ar-TN"/>
        </w:rPr>
      </w:pPr>
      <w:r w:rsidRPr="00170FF1">
        <w:rPr>
          <w:rFonts w:cs="Simplified Arabic" w:hint="cs"/>
          <w:sz w:val="32"/>
          <w:szCs w:val="32"/>
          <w:rtl/>
          <w:lang w:bidi="ar-TN"/>
        </w:rPr>
        <w:t xml:space="preserve">تسند </w:t>
      </w:r>
      <w:r w:rsidR="00DC5FE3">
        <w:rPr>
          <w:rFonts w:cs="Simplified Arabic" w:hint="cs"/>
          <w:sz w:val="32"/>
          <w:szCs w:val="32"/>
          <w:rtl/>
          <w:lang w:bidi="ar-TN"/>
        </w:rPr>
        <w:t>10</w:t>
      </w:r>
      <w:r w:rsidR="005E7F11">
        <w:rPr>
          <w:rFonts w:cs="Simplified Arabic" w:hint="cs"/>
          <w:sz w:val="32"/>
          <w:szCs w:val="32"/>
          <w:rtl/>
          <w:lang w:bidi="ar-TN"/>
        </w:rPr>
        <w:t xml:space="preserve"> نقطة</w:t>
      </w:r>
      <w:r w:rsidRPr="00170FF1">
        <w:rPr>
          <w:rFonts w:cs="Simplified Arabic" w:hint="cs"/>
          <w:sz w:val="32"/>
          <w:szCs w:val="32"/>
          <w:rtl/>
          <w:lang w:bidi="ar-TN"/>
        </w:rPr>
        <w:t xml:space="preserve"> بعنوان كل سنة ترسيم </w:t>
      </w:r>
      <w:r w:rsidR="00F016A3">
        <w:rPr>
          <w:rFonts w:cs="Simplified Arabic" w:hint="cs"/>
          <w:sz w:val="32"/>
          <w:szCs w:val="32"/>
          <w:rtl/>
          <w:lang w:bidi="ar-TN"/>
        </w:rPr>
        <w:t>بالتعقيب</w:t>
      </w:r>
      <w:r w:rsidRPr="00170FF1">
        <w:rPr>
          <w:rFonts w:cs="Simplified Arabic" w:hint="cs"/>
          <w:sz w:val="32"/>
          <w:szCs w:val="32"/>
          <w:rtl/>
          <w:lang w:bidi="ar-TN"/>
        </w:rPr>
        <w:t>.</w:t>
      </w:r>
    </w:p>
    <w:p w:rsidR="00223226" w:rsidRPr="00223226" w:rsidRDefault="00CA5D28" w:rsidP="00CA5D28">
      <w:pPr>
        <w:keepNext/>
        <w:widowControl w:val="0"/>
        <w:spacing w:before="120"/>
        <w:ind w:left="-61"/>
        <w:jc w:val="both"/>
        <w:rPr>
          <w:rFonts w:cs="Simplified Arabic"/>
          <w:sz w:val="32"/>
          <w:szCs w:val="32"/>
          <w:lang w:bidi="ar-TN"/>
        </w:rPr>
      </w:pPr>
      <w:r>
        <w:rPr>
          <w:rFonts w:cs="Simplified Arabic" w:hint="cs"/>
          <w:sz w:val="32"/>
          <w:szCs w:val="32"/>
          <w:rtl/>
          <w:lang w:bidi="ar-TN"/>
        </w:rPr>
        <w:t xml:space="preserve">  </w:t>
      </w:r>
      <w:r w:rsidR="007B6B55" w:rsidRPr="00170FF1">
        <w:rPr>
          <w:rFonts w:cs="Simplified Arabic" w:hint="cs"/>
          <w:sz w:val="32"/>
          <w:szCs w:val="32"/>
          <w:rtl/>
          <w:lang w:bidi="ar-TN"/>
        </w:rPr>
        <w:t xml:space="preserve">لإثبات التجرية العامّة، </w:t>
      </w:r>
      <w:r w:rsidR="007B6B55">
        <w:rPr>
          <w:rFonts w:cs="Simplified Arabic" w:hint="cs"/>
          <w:sz w:val="32"/>
          <w:szCs w:val="32"/>
          <w:rtl/>
          <w:lang w:bidi="ar-TN"/>
        </w:rPr>
        <w:t>ي</w:t>
      </w:r>
      <w:r w:rsidR="007B6B55" w:rsidRPr="00170FF1">
        <w:rPr>
          <w:rFonts w:cs="Simplified Arabic" w:hint="cs"/>
          <w:sz w:val="32"/>
          <w:szCs w:val="32"/>
          <w:rtl/>
          <w:lang w:bidi="ar-TN"/>
        </w:rPr>
        <w:t xml:space="preserve">قدّم المترشح شهادة ترسيم مسلّمة من الهيئة تبيّن تاريخ ترسيمه في </w:t>
      </w:r>
      <w:r w:rsidR="00F016A3">
        <w:rPr>
          <w:rFonts w:cs="Simplified Arabic" w:hint="cs"/>
          <w:sz w:val="32"/>
          <w:szCs w:val="32"/>
          <w:rtl/>
          <w:lang w:bidi="ar-TN"/>
        </w:rPr>
        <w:t>ال</w:t>
      </w:r>
      <w:r w:rsidR="007B6B55" w:rsidRPr="00170FF1">
        <w:rPr>
          <w:rFonts w:cs="Simplified Arabic" w:hint="cs"/>
          <w:sz w:val="32"/>
          <w:szCs w:val="32"/>
          <w:rtl/>
          <w:lang w:bidi="ar-TN"/>
        </w:rPr>
        <w:t>تعقيب</w:t>
      </w:r>
      <w:r w:rsidR="00F016A3">
        <w:rPr>
          <w:rFonts w:cs="Simplified Arabic" w:hint="cs"/>
          <w:sz w:val="32"/>
          <w:szCs w:val="32"/>
          <w:rtl/>
          <w:lang w:bidi="ar-TN"/>
        </w:rPr>
        <w:t>.</w:t>
      </w:r>
    </w:p>
    <w:p w:rsidR="007B6B55" w:rsidRPr="007B6B55" w:rsidRDefault="007B6B55" w:rsidP="007B6B55">
      <w:pPr>
        <w:pStyle w:val="Corpsdetexte3"/>
        <w:widowControl w:val="0"/>
        <w:ind w:firstLine="567"/>
        <w:jc w:val="both"/>
        <w:rPr>
          <w:rFonts w:cs="Simplified Arabic"/>
          <w:sz w:val="32"/>
          <w:szCs w:val="32"/>
          <w:rtl/>
          <w:lang w:bidi="ar-TN"/>
        </w:rPr>
      </w:pPr>
      <w:r w:rsidRPr="00170FF1">
        <w:rPr>
          <w:rFonts w:cs="Simplified Arabic" w:hint="cs"/>
          <w:b/>
          <w:bCs/>
          <w:sz w:val="32"/>
          <w:szCs w:val="32"/>
          <w:rtl/>
          <w:lang w:bidi="ar-TN"/>
        </w:rPr>
        <w:t>-  المؤهّلات العلميّة للمحامي</w:t>
      </w:r>
      <w:r w:rsidR="00F016A3">
        <w:rPr>
          <w:rFonts w:cs="Simplified Arabic" w:hint="cs"/>
          <w:b/>
          <w:bCs/>
          <w:sz w:val="32"/>
          <w:szCs w:val="32"/>
          <w:rtl/>
          <w:lang w:bidi="ar-TN"/>
        </w:rPr>
        <w:t xml:space="preserve"> </w:t>
      </w:r>
      <w:r w:rsidRPr="00170FF1">
        <w:rPr>
          <w:rFonts w:cs="Simplified Arabic" w:hint="cs"/>
          <w:b/>
          <w:bCs/>
          <w:sz w:val="32"/>
          <w:szCs w:val="32"/>
          <w:rtl/>
          <w:lang w:bidi="ar-TN"/>
        </w:rPr>
        <w:t>والتكوين لاستكمال الخبرة (30 نقطة):</w:t>
      </w:r>
    </w:p>
    <w:tbl>
      <w:tblPr>
        <w:tblStyle w:val="Grilledutableau"/>
        <w:bidiVisual/>
        <w:tblW w:w="9495" w:type="dxa"/>
        <w:tblInd w:w="-216" w:type="dxa"/>
        <w:tblLayout w:type="fixed"/>
        <w:tblLook w:val="04A0"/>
      </w:tblPr>
      <w:tblGrid>
        <w:gridCol w:w="2108"/>
        <w:gridCol w:w="3955"/>
        <w:gridCol w:w="3432"/>
      </w:tblGrid>
      <w:tr w:rsidR="007B6B55" w:rsidRPr="00170FF1" w:rsidTr="00223226">
        <w:trPr>
          <w:trHeight w:val="428"/>
        </w:trPr>
        <w:tc>
          <w:tcPr>
            <w:tcW w:w="2108" w:type="dxa"/>
            <w:shd w:val="clear" w:color="auto" w:fill="BFBFBF" w:themeFill="background1" w:themeFillShade="BF"/>
          </w:tcPr>
          <w:p w:rsidR="007B6B55" w:rsidRPr="00170FF1" w:rsidRDefault="007B6B55" w:rsidP="008A0F40">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الشهادة العلميّة</w:t>
            </w:r>
          </w:p>
        </w:tc>
        <w:tc>
          <w:tcPr>
            <w:tcW w:w="3955" w:type="dxa"/>
            <w:shd w:val="clear" w:color="auto" w:fill="BFBFBF" w:themeFill="background1" w:themeFillShade="BF"/>
          </w:tcPr>
          <w:p w:rsidR="007B6B55" w:rsidRPr="00170FF1" w:rsidRDefault="007B6B55" w:rsidP="008A0F40">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دكتوراه مرحلة ثالثة أو شهادة الماجستير</w:t>
            </w:r>
          </w:p>
        </w:tc>
        <w:tc>
          <w:tcPr>
            <w:tcW w:w="3432" w:type="dxa"/>
            <w:shd w:val="clear" w:color="auto" w:fill="BFBFBF" w:themeFill="background1" w:themeFillShade="BF"/>
          </w:tcPr>
          <w:p w:rsidR="007B6B55" w:rsidRPr="00170FF1" w:rsidRDefault="007B6B55" w:rsidP="008A0F40">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الدكتوراه في القانون</w:t>
            </w:r>
          </w:p>
        </w:tc>
      </w:tr>
      <w:tr w:rsidR="007B6B55" w:rsidRPr="00170FF1" w:rsidTr="00223226">
        <w:trPr>
          <w:trHeight w:val="390"/>
        </w:trPr>
        <w:tc>
          <w:tcPr>
            <w:tcW w:w="2108" w:type="dxa"/>
          </w:tcPr>
          <w:p w:rsidR="007B6B55" w:rsidRPr="00170FF1" w:rsidRDefault="007B6B55" w:rsidP="008A0F40">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العدد المسند</w:t>
            </w:r>
          </w:p>
        </w:tc>
        <w:tc>
          <w:tcPr>
            <w:tcW w:w="3955" w:type="dxa"/>
          </w:tcPr>
          <w:p w:rsidR="007B6B55" w:rsidRPr="00170FF1" w:rsidRDefault="007B6B55" w:rsidP="008A0F40">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5</w:t>
            </w:r>
          </w:p>
        </w:tc>
        <w:tc>
          <w:tcPr>
            <w:tcW w:w="3432" w:type="dxa"/>
          </w:tcPr>
          <w:p w:rsidR="007B6B55" w:rsidRPr="00170FF1" w:rsidRDefault="007B6B55" w:rsidP="008A0F40">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10</w:t>
            </w:r>
          </w:p>
        </w:tc>
      </w:tr>
    </w:tbl>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إضافة إلى الشهادات العلميّة التي تحصّل عليها المحامي تسند الأعداد بحسب عدد الدورات التكوينيّة التي تلقّاها أو شارك فيها على النحو التالي:</w:t>
      </w:r>
    </w:p>
    <w:p w:rsidR="007B6B55" w:rsidRPr="00170FF1" w:rsidRDefault="007B6B55" w:rsidP="007B6B55">
      <w:pPr>
        <w:pStyle w:val="Retraitcorpsdetexte3"/>
        <w:numPr>
          <w:ilvl w:val="0"/>
          <w:numId w:val="3"/>
        </w:numPr>
        <w:ind w:left="643" w:right="142"/>
      </w:pPr>
      <w:r w:rsidRPr="00170FF1">
        <w:rPr>
          <w:rFonts w:hint="cs"/>
          <w:rtl/>
        </w:rPr>
        <w:t xml:space="preserve">تسند بصفة آلية 05 نقاط لكلّ محام شارك فعليا أو تابع بنجاح دورة تكوينية متخصّصة في إطار دورات التكوين المستمرّ </w:t>
      </w:r>
      <w:r w:rsidR="00F016A3" w:rsidRPr="00170FF1">
        <w:rPr>
          <w:rFonts w:hint="cs"/>
          <w:rtl/>
        </w:rPr>
        <w:t>لاستكمال</w:t>
      </w:r>
      <w:r w:rsidRPr="00170FF1">
        <w:rPr>
          <w:rFonts w:hint="cs"/>
          <w:rtl/>
        </w:rPr>
        <w:t xml:space="preserve"> الخبرة المهنيّة التي تنظمها الهيئة الوطنية بالتنسيق مع المعهد </w:t>
      </w:r>
      <w:r w:rsidR="00F016A3" w:rsidRPr="00170FF1">
        <w:rPr>
          <w:rFonts w:hint="cs"/>
          <w:rtl/>
        </w:rPr>
        <w:t>الأعلى</w:t>
      </w:r>
      <w:r w:rsidRPr="00170FF1">
        <w:rPr>
          <w:rFonts w:hint="cs"/>
          <w:rtl/>
        </w:rPr>
        <w:t xml:space="preserve"> للمحامين ويبلغ سقف النقاط بهذا العنوان عشرة (10).</w:t>
      </w:r>
    </w:p>
    <w:p w:rsidR="00CA5D28" w:rsidRDefault="007B6B55" w:rsidP="00CA5D28">
      <w:pPr>
        <w:pStyle w:val="Retraitcorpsdetexte3"/>
        <w:numPr>
          <w:ilvl w:val="0"/>
          <w:numId w:val="3"/>
        </w:numPr>
        <w:ind w:left="643" w:right="142"/>
      </w:pPr>
      <w:r w:rsidRPr="00170FF1">
        <w:rPr>
          <w:rFonts w:hint="cs"/>
          <w:rtl/>
        </w:rPr>
        <w:lastRenderedPageBreak/>
        <w:t>تسند نقطة واحدة (01) لكلّ مشاركة ناجحة في دورة تكوينيّة قام بها محامي في إطار أنشطة الهياكل الدوليّة للمحامين ويبلغ سقف النقاط بهذا العنوان خمسة نقاط (05)</w:t>
      </w:r>
      <w:r w:rsidRPr="00170FF1">
        <w:rPr>
          <w:rStyle w:val="Appelnotedebasdep"/>
          <w:sz w:val="32"/>
          <w:szCs w:val="32"/>
          <w:rtl/>
        </w:rPr>
        <w:footnoteReference w:id="3"/>
      </w:r>
      <w:r w:rsidRPr="00170FF1">
        <w:rPr>
          <w:rFonts w:hint="cs"/>
          <w:rtl/>
        </w:rPr>
        <w:t>.</w:t>
      </w:r>
    </w:p>
    <w:p w:rsidR="007B6B55" w:rsidRPr="00CA5D28" w:rsidRDefault="007B6B55" w:rsidP="00CA5D28">
      <w:pPr>
        <w:pStyle w:val="Retraitcorpsdetexte3"/>
        <w:ind w:left="283" w:right="142"/>
        <w:rPr>
          <w:rtl/>
        </w:rPr>
      </w:pPr>
      <w:r w:rsidRPr="00CA5D28">
        <w:rPr>
          <w:rFonts w:hint="cs"/>
          <w:rtl/>
          <w:lang w:bidi="ar-TN"/>
        </w:rPr>
        <w:t>لإثبات الشهائد العلميّة والمشاركة في هذه الدورات، يقدّم المحامي المترشح نسخة مطابقة للأصل من شهادة العلميّة وكذلك شهادة المشاركة في الدورة المعنية.</w:t>
      </w:r>
    </w:p>
    <w:p w:rsidR="007B6B55" w:rsidRPr="00170FF1" w:rsidRDefault="007B6B55" w:rsidP="00C6545B">
      <w:pPr>
        <w:pStyle w:val="Paragraphedeliste"/>
        <w:keepNext/>
        <w:widowControl w:val="0"/>
        <w:bidi/>
        <w:spacing w:before="120"/>
        <w:ind w:left="1652"/>
        <w:jc w:val="lowKashida"/>
        <w:rPr>
          <w:rFonts w:cs="Simplified Arabic"/>
          <w:b/>
          <w:bCs/>
          <w:sz w:val="32"/>
          <w:szCs w:val="32"/>
          <w:lang w:bidi="ar-TN"/>
        </w:rPr>
      </w:pPr>
      <w:r w:rsidRPr="00170FF1">
        <w:rPr>
          <w:rFonts w:cs="Simplified Arabic" w:hint="cs"/>
          <w:b/>
          <w:bCs/>
          <w:sz w:val="32"/>
          <w:szCs w:val="32"/>
          <w:rtl/>
          <w:lang w:bidi="ar-TN"/>
        </w:rPr>
        <w:t xml:space="preserve">- تجربة المحامي في نيابة الهياكل العموميّة لدى المحاكم خلال الثلاث سنوات </w:t>
      </w:r>
      <w:r w:rsidR="00C6545B">
        <w:rPr>
          <w:rFonts w:cs="Simplified Arabic" w:hint="cs"/>
          <w:b/>
          <w:bCs/>
          <w:sz w:val="32"/>
          <w:szCs w:val="32"/>
          <w:rtl/>
          <w:lang w:bidi="ar-TN"/>
        </w:rPr>
        <w:t>2021/2022/2023</w:t>
      </w:r>
      <w:r w:rsidRPr="00170FF1">
        <w:rPr>
          <w:rFonts w:cs="Simplified Arabic" w:hint="cs"/>
          <w:b/>
          <w:bCs/>
          <w:sz w:val="32"/>
          <w:szCs w:val="32"/>
          <w:rtl/>
          <w:lang w:bidi="ar-TN"/>
        </w:rPr>
        <w:t xml:space="preserve"> (10 نقاط)</w:t>
      </w:r>
    </w:p>
    <w:p w:rsidR="007B6B55" w:rsidRPr="00170FF1" w:rsidRDefault="007B6B55" w:rsidP="007B6B55">
      <w:pPr>
        <w:pStyle w:val="Retraitcorpsdetexte3"/>
        <w:numPr>
          <w:ilvl w:val="0"/>
          <w:numId w:val="3"/>
        </w:numPr>
        <w:ind w:left="643" w:right="142"/>
      </w:pPr>
      <w:r w:rsidRPr="00170FF1">
        <w:rPr>
          <w:rFonts w:hint="cs"/>
          <w:rtl/>
        </w:rPr>
        <w:t>تسند بصفة آلية 05 نقاط لكلّ محام تمّت إنابته من قبل هيكل ع</w:t>
      </w:r>
      <w:r>
        <w:rPr>
          <w:rFonts w:hint="cs"/>
          <w:rtl/>
        </w:rPr>
        <w:t xml:space="preserve">مومي خلال الثلاث سنوات الأخيرة </w:t>
      </w:r>
      <w:r w:rsidRPr="00170FF1">
        <w:rPr>
          <w:rFonts w:hint="cs"/>
          <w:rtl/>
        </w:rPr>
        <w:t xml:space="preserve"> ويبلغ سقف النقاط بهذا العنوان عشرة (10).</w:t>
      </w:r>
    </w:p>
    <w:p w:rsidR="007B6B55" w:rsidRDefault="007B6B55" w:rsidP="007B6B55">
      <w:pPr>
        <w:pStyle w:val="Retraitcorpsdetexte3"/>
        <w:ind w:left="643" w:right="142"/>
        <w:rPr>
          <w:rtl/>
        </w:rPr>
      </w:pPr>
      <w:r w:rsidRPr="00170FF1">
        <w:rPr>
          <w:rFonts w:hint="cs"/>
          <w:rtl/>
        </w:rPr>
        <w:t>لإثبات هذه الإنابات يقدّم المحامي نسخا من عقود الإنابات أو الاتفاقيات المبرمة مع الهيكل العمومي أو شهادة حسن إنهاء مهمّة تكليف ممضاة من قبل الهيكل العمومي.</w:t>
      </w:r>
    </w:p>
    <w:p w:rsidR="007B6B55" w:rsidRPr="00245246" w:rsidRDefault="007B6B55" w:rsidP="00DC5FE3">
      <w:pPr>
        <w:pStyle w:val="Retraitcorpsdetexte3"/>
        <w:ind w:left="643" w:right="142"/>
        <w:rPr>
          <w:b/>
          <w:bCs/>
          <w:rtl/>
        </w:rPr>
      </w:pPr>
      <w:r w:rsidRPr="00245246">
        <w:rPr>
          <w:rFonts w:hint="cs"/>
          <w:b/>
          <w:bCs/>
          <w:rtl/>
        </w:rPr>
        <w:t xml:space="preserve">لا تقبل إلا العروض المتحصّلة على العدد الفني الأدنى </w:t>
      </w:r>
      <w:r w:rsidR="00DC5FE3">
        <w:rPr>
          <w:rFonts w:hint="cs"/>
          <w:b/>
          <w:bCs/>
          <w:rtl/>
        </w:rPr>
        <w:t>60</w:t>
      </w:r>
      <w:r w:rsidRPr="00245246">
        <w:rPr>
          <w:rFonts w:hint="cs"/>
          <w:b/>
          <w:bCs/>
          <w:rtl/>
        </w:rPr>
        <w:t xml:space="preserve"> من 100 نقطة</w:t>
      </w:r>
    </w:p>
    <w:p w:rsidR="005E7F11" w:rsidRDefault="005E7F11" w:rsidP="00D06EF5">
      <w:pPr>
        <w:pStyle w:val="Retraitcorpsdetexte3"/>
        <w:ind w:right="142"/>
        <w:rPr>
          <w:rtl/>
        </w:rPr>
      </w:pPr>
    </w:p>
    <w:p w:rsidR="00D06EF5" w:rsidRDefault="00E6732E" w:rsidP="00E6732E">
      <w:pPr>
        <w:pStyle w:val="Retraitcorpsdetexte3"/>
        <w:ind w:left="643" w:right="142"/>
      </w:pPr>
      <w:r>
        <w:rPr>
          <w:rFonts w:hint="cs"/>
          <w:b/>
          <w:bCs/>
          <w:rtl/>
        </w:rPr>
        <w:t>2</w:t>
      </w:r>
      <w:r w:rsidR="00557DDA" w:rsidRPr="007069F7">
        <w:rPr>
          <w:rFonts w:hint="cs"/>
          <w:b/>
          <w:bCs/>
          <w:rtl/>
        </w:rPr>
        <w:t>.1</w:t>
      </w:r>
      <w:r>
        <w:rPr>
          <w:rFonts w:hint="cs"/>
          <w:b/>
          <w:bCs/>
          <w:rtl/>
        </w:rPr>
        <w:t>4</w:t>
      </w:r>
      <w:r w:rsidR="00557DDA" w:rsidRPr="00170FF1">
        <w:rPr>
          <w:rFonts w:hint="cs"/>
          <w:rtl/>
        </w:rPr>
        <w:t xml:space="preserve">: </w:t>
      </w:r>
      <w:r w:rsidR="00557DDA" w:rsidRPr="00170FF1">
        <w:rPr>
          <w:rFonts w:hint="cs"/>
          <w:b/>
          <w:bCs/>
          <w:rtl/>
        </w:rPr>
        <w:t>سير أعمال لجنة الف</w:t>
      </w:r>
      <w:r w:rsidR="00223226">
        <w:rPr>
          <w:rFonts w:hint="cs"/>
          <w:b/>
          <w:bCs/>
          <w:rtl/>
        </w:rPr>
        <w:t>تح</w:t>
      </w:r>
      <w:r w:rsidR="00557DDA" w:rsidRPr="00170FF1">
        <w:rPr>
          <w:rFonts w:hint="cs"/>
          <w:b/>
          <w:bCs/>
          <w:rtl/>
        </w:rPr>
        <w:t xml:space="preserve"> والتقييم:</w:t>
      </w:r>
    </w:p>
    <w:p w:rsidR="00557DDA" w:rsidRPr="00170FF1" w:rsidRDefault="00557DDA" w:rsidP="00557DDA">
      <w:pPr>
        <w:keepNext/>
        <w:widowControl w:val="0"/>
        <w:spacing w:before="120"/>
        <w:jc w:val="lowKashida"/>
        <w:rPr>
          <w:rFonts w:cs="Simplified Arabic"/>
          <w:sz w:val="32"/>
          <w:szCs w:val="32"/>
          <w:rtl/>
          <w:lang w:bidi="ar-TN"/>
        </w:rPr>
      </w:pPr>
      <w:r w:rsidRPr="00170FF1">
        <w:rPr>
          <w:rFonts w:cs="Simplified Arabic" w:hint="cs"/>
          <w:sz w:val="32"/>
          <w:szCs w:val="32"/>
          <w:rtl/>
          <w:lang w:bidi="ar-TN"/>
        </w:rPr>
        <w:t>تتمّ عمليّة التقييم وترتيب العروض من الناحية الفنيّة على النّحو التّالي:</w:t>
      </w:r>
    </w:p>
    <w:p w:rsidR="00557DDA" w:rsidRPr="00B726D1" w:rsidRDefault="00557DDA" w:rsidP="00223226">
      <w:pPr>
        <w:pStyle w:val="Paragraphedeliste"/>
        <w:keepNext/>
        <w:widowControl w:val="0"/>
        <w:numPr>
          <w:ilvl w:val="0"/>
          <w:numId w:val="20"/>
        </w:numPr>
        <w:bidi/>
        <w:spacing w:before="120"/>
        <w:jc w:val="lowKashida"/>
        <w:rPr>
          <w:rFonts w:cs="Simplified Arabic"/>
          <w:sz w:val="32"/>
          <w:szCs w:val="32"/>
          <w:rtl/>
          <w:lang w:bidi="ar-TN"/>
        </w:rPr>
      </w:pPr>
      <w:r w:rsidRPr="00B726D1">
        <w:rPr>
          <w:rFonts w:cs="Simplified Arabic" w:hint="cs"/>
          <w:sz w:val="32"/>
          <w:szCs w:val="32"/>
          <w:rtl/>
          <w:lang w:bidi="ar-TN"/>
        </w:rPr>
        <w:t>تتولّى لجنة الفتح و</w:t>
      </w:r>
      <w:r w:rsidR="00223226">
        <w:rPr>
          <w:rFonts w:cs="Simplified Arabic" w:hint="cs"/>
          <w:sz w:val="32"/>
          <w:szCs w:val="32"/>
          <w:rtl/>
          <w:lang w:bidi="ar-TN"/>
        </w:rPr>
        <w:t>التقييم</w:t>
      </w:r>
      <w:r w:rsidRPr="00B726D1">
        <w:rPr>
          <w:rFonts w:cs="Simplified Arabic" w:hint="cs"/>
          <w:sz w:val="32"/>
          <w:szCs w:val="32"/>
          <w:rtl/>
          <w:lang w:bidi="ar-TN"/>
        </w:rPr>
        <w:t xml:space="preserve"> تقييم </w:t>
      </w:r>
      <w:r w:rsidR="00223226" w:rsidRPr="00B726D1">
        <w:rPr>
          <w:rFonts w:cs="Simplified Arabic" w:hint="cs"/>
          <w:sz w:val="32"/>
          <w:szCs w:val="32"/>
          <w:rtl/>
          <w:lang w:bidi="ar-TN"/>
        </w:rPr>
        <w:t xml:space="preserve">العروض </w:t>
      </w:r>
      <w:r w:rsidRPr="00B726D1">
        <w:rPr>
          <w:rFonts w:cs="Simplified Arabic" w:hint="cs"/>
          <w:sz w:val="32"/>
          <w:szCs w:val="32"/>
          <w:rtl/>
          <w:lang w:bidi="ar-TN"/>
        </w:rPr>
        <w:t>وترتيب</w:t>
      </w:r>
      <w:r w:rsidR="00223226">
        <w:rPr>
          <w:rFonts w:cs="Simplified Arabic" w:hint="cs"/>
          <w:sz w:val="32"/>
          <w:szCs w:val="32"/>
          <w:rtl/>
          <w:lang w:bidi="ar-TN"/>
        </w:rPr>
        <w:t>ها</w:t>
      </w:r>
      <w:r w:rsidRPr="00B726D1">
        <w:rPr>
          <w:rFonts w:cs="Simplified Arabic" w:hint="cs"/>
          <w:sz w:val="32"/>
          <w:szCs w:val="32"/>
          <w:rtl/>
          <w:lang w:bidi="ar-TN"/>
        </w:rPr>
        <w:t xml:space="preserve"> على أساس المعطيات الممضاة والمبيّنة بعرضه وبقية الملاحق المنصوص عليها بملف طلب العروض المدعومة بالمؤيدات  وطبقا للمعايير والمقاييس المعلنة بكرّاس </w:t>
      </w:r>
      <w:r w:rsidRPr="00B726D1">
        <w:rPr>
          <w:rFonts w:cs="Simplified Arabic" w:hint="cs"/>
          <w:sz w:val="32"/>
          <w:szCs w:val="32"/>
          <w:rtl/>
          <w:lang w:bidi="ar-TN"/>
        </w:rPr>
        <w:lastRenderedPageBreak/>
        <w:t>الشروط.</w:t>
      </w:r>
    </w:p>
    <w:p w:rsidR="00557DDA" w:rsidRPr="00B726D1" w:rsidRDefault="00557DDA" w:rsidP="00557DDA">
      <w:pPr>
        <w:pStyle w:val="Paragraphedeliste"/>
        <w:keepNext/>
        <w:widowControl w:val="0"/>
        <w:numPr>
          <w:ilvl w:val="0"/>
          <w:numId w:val="20"/>
        </w:numPr>
        <w:bidi/>
        <w:spacing w:before="120"/>
        <w:jc w:val="lowKashida"/>
        <w:rPr>
          <w:lang w:bidi="ar-TN"/>
        </w:rPr>
      </w:pPr>
      <w:r w:rsidRPr="00B726D1">
        <w:rPr>
          <w:rFonts w:cs="Simplified Arabic" w:hint="cs"/>
          <w:sz w:val="32"/>
          <w:szCs w:val="32"/>
          <w:rtl/>
          <w:lang w:bidi="ar-TN"/>
        </w:rPr>
        <w:t>تضمّن اللجنة أعمالها بتقرير لتقييم العروض ممضي من قبل كافّة أعضاءها بأسمائهم وصفتهم ومؤشر على كافة صفحاته</w:t>
      </w:r>
      <w:r w:rsidR="00633C88">
        <w:rPr>
          <w:rFonts w:cs="Simplified Arabic" w:hint="cs"/>
          <w:sz w:val="32"/>
          <w:szCs w:val="32"/>
          <w:rtl/>
          <w:lang w:bidi="ar-TN"/>
        </w:rPr>
        <w:t>.</w:t>
      </w:r>
    </w:p>
    <w:p w:rsidR="00557DDA" w:rsidRPr="00B726D1" w:rsidRDefault="00557DDA" w:rsidP="001C60A1">
      <w:pPr>
        <w:pStyle w:val="Paragraphedeliste"/>
        <w:keepNext/>
        <w:widowControl w:val="0"/>
        <w:numPr>
          <w:ilvl w:val="0"/>
          <w:numId w:val="20"/>
        </w:numPr>
        <w:bidi/>
        <w:spacing w:before="120"/>
        <w:jc w:val="lowKashida"/>
        <w:rPr>
          <w:lang w:bidi="ar-TN"/>
        </w:rPr>
      </w:pPr>
      <w:r w:rsidRPr="00B726D1">
        <w:rPr>
          <w:rFonts w:cs="Simplified Arabic" w:hint="cs"/>
          <w:sz w:val="32"/>
          <w:szCs w:val="32"/>
          <w:rtl/>
          <w:lang w:bidi="ar-TN"/>
        </w:rPr>
        <w:t xml:space="preserve"> </w:t>
      </w:r>
      <w:r w:rsidR="001C60A1">
        <w:rPr>
          <w:rFonts w:cs="Simplified Arabic" w:hint="cs"/>
          <w:sz w:val="32"/>
          <w:szCs w:val="32"/>
          <w:rtl/>
          <w:lang w:bidi="ar-TN"/>
        </w:rPr>
        <w:t>ت</w:t>
      </w:r>
      <w:r w:rsidRPr="00B726D1">
        <w:rPr>
          <w:rFonts w:cs="Simplified Arabic" w:hint="cs"/>
          <w:sz w:val="32"/>
          <w:szCs w:val="32"/>
          <w:rtl/>
          <w:lang w:bidi="ar-TN"/>
        </w:rPr>
        <w:t xml:space="preserve">تولى </w:t>
      </w:r>
      <w:r w:rsidR="001C60A1">
        <w:rPr>
          <w:rFonts w:cs="Simplified Arabic" w:hint="cs"/>
          <w:sz w:val="32"/>
          <w:szCs w:val="32"/>
          <w:rtl/>
          <w:lang w:bidi="ar-TN"/>
        </w:rPr>
        <w:t>الشركة التونسية للتنقيب</w:t>
      </w:r>
      <w:r w:rsidRPr="00B726D1">
        <w:rPr>
          <w:rFonts w:cs="Simplified Arabic" w:hint="cs"/>
          <w:sz w:val="32"/>
          <w:szCs w:val="32"/>
          <w:rtl/>
          <w:lang w:bidi="ar-TN"/>
        </w:rPr>
        <w:t xml:space="preserve"> بعد الانتهاء من هذه الأعمال توجيه تقرير تقييم العروض (نسخة أصليّة ورقيّة و7 نسخ رقمية) إضافة إلى أصول العروض ويكون مصحوبا بمذكّرة تقديمية لطلب العروض ممضاة من قبل </w:t>
      </w:r>
      <w:r w:rsidR="001C60A1">
        <w:rPr>
          <w:rFonts w:cs="Simplified Arabic" w:hint="cs"/>
          <w:sz w:val="32"/>
          <w:szCs w:val="32"/>
          <w:rtl/>
          <w:lang w:bidi="ar-TN"/>
        </w:rPr>
        <w:t>الرئيس المدير العام للشركة التونسية للتنقيب</w:t>
      </w:r>
      <w:r w:rsidRPr="00B726D1">
        <w:rPr>
          <w:rFonts w:cs="Simplified Arabic" w:hint="cs"/>
          <w:sz w:val="32"/>
          <w:szCs w:val="32"/>
          <w:rtl/>
          <w:lang w:bidi="ar-TN"/>
        </w:rPr>
        <w:t xml:space="preserve"> إلى اللّجنة المختصّة للمراقبة والمتابعة بالهيئة العليا للطلب العمومي في أجل أقصاه 20 يوما من تاريخ فتح العروض لإجراء المراقبة اللاّزمة عليها. </w:t>
      </w:r>
    </w:p>
    <w:p w:rsidR="00557DDA" w:rsidRPr="00B726D1" w:rsidRDefault="00557DDA" w:rsidP="00223226">
      <w:pPr>
        <w:pStyle w:val="Paragraphedeliste"/>
        <w:keepNext/>
        <w:widowControl w:val="0"/>
        <w:bidi/>
        <w:spacing w:before="120"/>
        <w:ind w:left="1881"/>
        <w:jc w:val="lowKashida"/>
        <w:rPr>
          <w:rFonts w:cs="Simplified Arabic"/>
          <w:sz w:val="32"/>
          <w:szCs w:val="32"/>
          <w:rtl/>
          <w:lang w:bidi="ar-TN"/>
        </w:rPr>
      </w:pPr>
      <w:r w:rsidRPr="00B726D1">
        <w:rPr>
          <w:rFonts w:cs="Simplified Arabic" w:hint="cs"/>
          <w:sz w:val="32"/>
          <w:szCs w:val="32"/>
          <w:rtl/>
          <w:lang w:bidi="ar-TN"/>
        </w:rPr>
        <w:t>و</w:t>
      </w:r>
      <w:r w:rsidR="00223226">
        <w:rPr>
          <w:rFonts w:cs="Simplified Arabic" w:hint="cs"/>
          <w:sz w:val="32"/>
          <w:szCs w:val="32"/>
          <w:rtl/>
          <w:lang w:bidi="ar-TN"/>
        </w:rPr>
        <w:t>ي</w:t>
      </w:r>
      <w:r w:rsidRPr="00B726D1">
        <w:rPr>
          <w:rFonts w:cs="Simplified Arabic" w:hint="cs"/>
          <w:sz w:val="32"/>
          <w:szCs w:val="32"/>
          <w:rtl/>
          <w:lang w:bidi="ar-TN"/>
        </w:rPr>
        <w:t xml:space="preserve">مكن بالتوازي مع هذا إرسال الملف كاملا على العنوان الإلكتروني التالي </w:t>
      </w:r>
      <w:r w:rsidRPr="00B726D1">
        <w:rPr>
          <w:rFonts w:cs="Simplified Arabic"/>
          <w:sz w:val="32"/>
          <w:szCs w:val="32"/>
          <w:lang w:bidi="ar-TN"/>
        </w:rPr>
        <w:t>haicop@pm.gov.tn</w:t>
      </w:r>
    </w:p>
    <w:p w:rsidR="00557DDA" w:rsidRPr="00170FF1" w:rsidRDefault="00557DDA" w:rsidP="00223226">
      <w:pPr>
        <w:keepNext/>
        <w:widowControl w:val="0"/>
        <w:spacing w:before="120"/>
        <w:ind w:hanging="61"/>
        <w:jc w:val="lowKashida"/>
        <w:rPr>
          <w:rFonts w:cs="Simplified Arabic"/>
          <w:sz w:val="32"/>
          <w:szCs w:val="32"/>
          <w:rtl/>
          <w:lang w:bidi="ar-TN"/>
        </w:rPr>
      </w:pPr>
      <w:r w:rsidRPr="00170FF1">
        <w:rPr>
          <w:rFonts w:cs="Simplified Arabic"/>
          <w:b/>
          <w:bCs/>
          <w:sz w:val="32"/>
          <w:szCs w:val="32"/>
          <w:u w:val="single"/>
          <w:rtl/>
          <w:lang w:bidi="ar-TN"/>
        </w:rPr>
        <w:t>الفصل</w:t>
      </w:r>
      <w:r w:rsidR="00223226">
        <w:rPr>
          <w:rFonts w:cs="Simplified Arabic" w:hint="cs"/>
          <w:b/>
          <w:bCs/>
          <w:sz w:val="32"/>
          <w:szCs w:val="32"/>
          <w:u w:val="single"/>
          <w:rtl/>
          <w:lang w:bidi="ar-TN"/>
        </w:rPr>
        <w:t>15</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تعيين المحامي أو شركة محاماة</w:t>
      </w:r>
      <w:r w:rsidRPr="00170FF1">
        <w:rPr>
          <w:rFonts w:cs="Simplified Arabic" w:hint="cs"/>
          <w:sz w:val="32"/>
          <w:szCs w:val="32"/>
          <w:rtl/>
          <w:lang w:bidi="ar-TN"/>
        </w:rPr>
        <w:t>:</w:t>
      </w:r>
    </w:p>
    <w:p w:rsidR="00557DDA" w:rsidRPr="00B726D1" w:rsidRDefault="00557DDA" w:rsidP="001C60A1">
      <w:pPr>
        <w:keepNext/>
        <w:widowControl w:val="0"/>
        <w:spacing w:before="120"/>
        <w:jc w:val="lowKashida"/>
        <w:rPr>
          <w:rFonts w:cs="Simplified Arabic"/>
          <w:sz w:val="32"/>
          <w:szCs w:val="32"/>
          <w:rtl/>
          <w:lang w:bidi="ar-TN"/>
        </w:rPr>
      </w:pPr>
      <w:r w:rsidRPr="00B726D1">
        <w:rPr>
          <w:rFonts w:cs="Simplified Arabic" w:hint="cs"/>
          <w:sz w:val="32"/>
          <w:szCs w:val="32"/>
          <w:rtl/>
          <w:lang w:bidi="ar-TN"/>
        </w:rPr>
        <w:t xml:space="preserve">تجري اللجنة المختصّة للمتابعة والمراقبة المحدثة بالهيئة العليا للطلب العمومي طبقا لأحكام الفصل 7 من الأمر عدد 764 لسنة 2014 والمؤرّخ في </w:t>
      </w:r>
      <w:r>
        <w:rPr>
          <w:rFonts w:cs="Simplified Arabic"/>
          <w:sz w:val="32"/>
          <w:szCs w:val="32"/>
          <w:lang w:bidi="ar-TN"/>
        </w:rPr>
        <w:t>28</w:t>
      </w:r>
      <w:r w:rsidRPr="00B726D1">
        <w:rPr>
          <w:rFonts w:cs="Simplified Arabic" w:hint="cs"/>
          <w:sz w:val="32"/>
          <w:szCs w:val="32"/>
          <w:rtl/>
          <w:lang w:bidi="ar-TN"/>
        </w:rPr>
        <w:t xml:space="preserve"> جانفي 2014 مراقبتها على ﺷ</w:t>
      </w:r>
      <w:r w:rsidRPr="00B726D1">
        <w:rPr>
          <w:rFonts w:hint="cs"/>
          <w:sz w:val="32"/>
          <w:szCs w:val="32"/>
          <w:rtl/>
          <w:lang w:bidi="ar-TN"/>
        </w:rPr>
        <w:t>ﺮ</w:t>
      </w:r>
      <w:r w:rsidRPr="00B726D1">
        <w:rPr>
          <w:rFonts w:ascii="Simplified Arabic" w:hAnsi="Simplified Arabic" w:cs="Simplified Arabic" w:hint="cs"/>
          <w:sz w:val="32"/>
          <w:szCs w:val="32"/>
          <w:rtl/>
          <w:lang w:bidi="ar-TN"/>
        </w:rPr>
        <w:t>ﻋّﻴﺔ</w:t>
      </w:r>
      <w:r w:rsidRPr="00B726D1">
        <w:rPr>
          <w:rFonts w:cs="Simplified Arabic" w:hint="cs"/>
          <w:sz w:val="32"/>
          <w:szCs w:val="32"/>
          <w:rtl/>
          <w:lang w:bidi="ar-TN"/>
        </w:rPr>
        <w:t xml:space="preserve"> إﺟ</w:t>
      </w:r>
      <w:r w:rsidRPr="00B726D1">
        <w:rPr>
          <w:rFonts w:hint="cs"/>
          <w:sz w:val="32"/>
          <w:szCs w:val="32"/>
          <w:rtl/>
          <w:lang w:bidi="ar-TN"/>
        </w:rPr>
        <w:t>ﺮ</w:t>
      </w:r>
      <w:r w:rsidRPr="00B726D1">
        <w:rPr>
          <w:rFonts w:ascii="Simplified Arabic" w:hAnsi="Simplified Arabic" w:cs="Simplified Arabic" w:hint="cs"/>
          <w:sz w:val="32"/>
          <w:szCs w:val="32"/>
          <w:rtl/>
          <w:lang w:bidi="ar-TN"/>
        </w:rPr>
        <w:t>اءات</w:t>
      </w:r>
      <w:r w:rsidRPr="00B726D1">
        <w:rPr>
          <w:rFonts w:cs="Simplified Arabic"/>
          <w:sz w:val="32"/>
          <w:szCs w:val="32"/>
          <w:rtl/>
          <w:lang w:bidi="ar-TN"/>
        </w:rPr>
        <w:t xml:space="preserve"> ا</w:t>
      </w:r>
      <w:r w:rsidRPr="00B726D1">
        <w:rPr>
          <w:rFonts w:cs="Simplified Arabic" w:hint="cs"/>
          <w:sz w:val="32"/>
          <w:szCs w:val="32"/>
          <w:rtl/>
          <w:lang w:bidi="ar-TN"/>
        </w:rPr>
        <w:t>ﻟﻠﺠ</w:t>
      </w:r>
      <w:r w:rsidRPr="00B726D1">
        <w:rPr>
          <w:rFonts w:hint="cs"/>
          <w:sz w:val="32"/>
          <w:szCs w:val="32"/>
          <w:rtl/>
          <w:lang w:bidi="ar-TN"/>
        </w:rPr>
        <w:t>ﻮ</w:t>
      </w:r>
      <w:r w:rsidRPr="00B726D1">
        <w:rPr>
          <w:rFonts w:ascii="Simplified Arabic" w:hAnsi="Simplified Arabic" w:cs="Simplified Arabic" w:hint="cs"/>
          <w:sz w:val="32"/>
          <w:szCs w:val="32"/>
          <w:rtl/>
          <w:lang w:bidi="ar-TN"/>
        </w:rPr>
        <w:t>ء</w:t>
      </w:r>
      <w:r w:rsidRPr="00B726D1">
        <w:rPr>
          <w:rFonts w:cs="Simplified Arabic"/>
          <w:sz w:val="32"/>
          <w:szCs w:val="32"/>
          <w:rtl/>
          <w:lang w:bidi="ar-TN"/>
        </w:rPr>
        <w:t xml:space="preserve"> إ</w:t>
      </w:r>
      <w:r w:rsidRPr="00B726D1">
        <w:rPr>
          <w:rFonts w:cs="Simplified Arabic" w:hint="cs"/>
          <w:sz w:val="32"/>
          <w:szCs w:val="32"/>
          <w:rtl/>
          <w:lang w:bidi="ar-TN"/>
        </w:rPr>
        <w:t>ﻟﻰ</w:t>
      </w:r>
      <w:r w:rsidRPr="00B726D1">
        <w:rPr>
          <w:rFonts w:cs="Simplified Arabic"/>
          <w:sz w:val="32"/>
          <w:szCs w:val="32"/>
          <w:rtl/>
          <w:lang w:bidi="ar-TN"/>
        </w:rPr>
        <w:t xml:space="preserve"> ا</w:t>
      </w:r>
      <w:r w:rsidRPr="00B726D1">
        <w:rPr>
          <w:rFonts w:cs="Simplified Arabic" w:hint="cs"/>
          <w:sz w:val="32"/>
          <w:szCs w:val="32"/>
          <w:rtl/>
          <w:lang w:bidi="ar-TN"/>
        </w:rPr>
        <w:t>ﻟﻤﻨﺎﻓﺴﺔ</w:t>
      </w:r>
      <w:r w:rsidR="00E6732E">
        <w:rPr>
          <w:rFonts w:cs="Simplified Arabic" w:hint="cs"/>
          <w:sz w:val="32"/>
          <w:szCs w:val="32"/>
          <w:rtl/>
          <w:lang w:bidi="ar-TN"/>
        </w:rPr>
        <w:t xml:space="preserve"> </w:t>
      </w:r>
      <w:r w:rsidRPr="00B726D1">
        <w:rPr>
          <w:rFonts w:cs="Simplified Arabic" w:hint="cs"/>
          <w:sz w:val="32"/>
          <w:szCs w:val="32"/>
          <w:rtl/>
          <w:lang w:bidi="ar-TN"/>
        </w:rPr>
        <w:t>وترتيب العروض</w:t>
      </w:r>
      <w:r w:rsidRPr="00B726D1">
        <w:rPr>
          <w:rFonts w:cs="Simplified Arabic"/>
          <w:sz w:val="32"/>
          <w:szCs w:val="32"/>
          <w:rtl/>
          <w:lang w:bidi="ar-TN"/>
        </w:rPr>
        <w:t xml:space="preserve"> و</w:t>
      </w:r>
      <w:r w:rsidRPr="00B726D1">
        <w:rPr>
          <w:rFonts w:cs="Simplified Arabic" w:hint="cs"/>
          <w:sz w:val="32"/>
          <w:szCs w:val="32"/>
          <w:rtl/>
          <w:lang w:bidi="ar-TN"/>
        </w:rPr>
        <w:t>ﻣصد</w:t>
      </w:r>
      <w:r w:rsidRPr="00B726D1">
        <w:rPr>
          <w:rFonts w:ascii="Simplified Arabic" w:hAnsi="Simplified Arabic" w:cs="Simplified Arabic" w:hint="cs"/>
          <w:sz w:val="32"/>
          <w:szCs w:val="32"/>
          <w:rtl/>
          <w:lang w:bidi="ar-TN"/>
        </w:rPr>
        <w:t>اﻗﻴﺘﻬﺎ</w:t>
      </w:r>
      <w:r w:rsidR="00E6732E">
        <w:rPr>
          <w:rFonts w:ascii="Simplified Arabic" w:hAnsi="Simplified Arabic" w:cs="Simplified Arabic" w:hint="cs"/>
          <w:sz w:val="32"/>
          <w:szCs w:val="32"/>
          <w:rtl/>
          <w:lang w:bidi="ar-TN"/>
        </w:rPr>
        <w:t xml:space="preserve"> </w:t>
      </w:r>
      <w:r w:rsidRPr="00B726D1">
        <w:rPr>
          <w:rFonts w:cs="Simplified Arabic" w:hint="cs"/>
          <w:sz w:val="32"/>
          <w:szCs w:val="32"/>
          <w:rtl/>
          <w:lang w:bidi="ar-TN"/>
        </w:rPr>
        <w:t>وﺷﻔﺎﻓﻴﺘﻬﺎ.</w:t>
      </w:r>
      <w:r w:rsidRPr="00B726D1">
        <w:rPr>
          <w:rFonts w:cs="Simplified Arabic"/>
          <w:sz w:val="32"/>
          <w:szCs w:val="32"/>
          <w:rtl/>
          <w:lang w:bidi="ar-TN"/>
        </w:rPr>
        <w:t xml:space="preserve"> و</w:t>
      </w:r>
      <w:r w:rsidRPr="00B726D1">
        <w:rPr>
          <w:rFonts w:cs="Simplified Arabic" w:hint="cs"/>
          <w:sz w:val="32"/>
          <w:szCs w:val="32"/>
          <w:rtl/>
          <w:lang w:bidi="ar-TN"/>
        </w:rPr>
        <w:t>ﺗﺘﺄّكد</w:t>
      </w:r>
      <w:r w:rsidR="00E6732E">
        <w:rPr>
          <w:rFonts w:cs="Simplified Arabic" w:hint="cs"/>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Pr="00B726D1">
        <w:rPr>
          <w:rFonts w:cs="Simplified Arabic"/>
          <w:sz w:val="32"/>
          <w:szCs w:val="32"/>
          <w:rtl/>
          <w:lang w:bidi="ar-TN"/>
        </w:rPr>
        <w:t xml:space="preserve"> ا</w:t>
      </w:r>
      <w:r w:rsidRPr="00B726D1">
        <w:rPr>
          <w:rFonts w:cs="Simplified Arabic" w:hint="cs"/>
          <w:sz w:val="32"/>
          <w:szCs w:val="32"/>
          <w:rtl/>
          <w:lang w:bidi="ar-TN"/>
        </w:rPr>
        <w:t>ﻟﺼﺒﻐﺔ</w:t>
      </w:r>
      <w:r w:rsidRPr="00B726D1">
        <w:rPr>
          <w:rFonts w:cs="Simplified Arabic"/>
          <w:sz w:val="32"/>
          <w:szCs w:val="32"/>
          <w:rtl/>
          <w:lang w:bidi="ar-TN"/>
        </w:rPr>
        <w:t xml:space="preserve"> ا</w:t>
      </w:r>
      <w:r w:rsidRPr="00B726D1">
        <w:rPr>
          <w:rFonts w:cs="Simplified Arabic" w:hint="cs"/>
          <w:sz w:val="32"/>
          <w:szCs w:val="32"/>
          <w:rtl/>
          <w:lang w:bidi="ar-TN"/>
        </w:rPr>
        <w:t>ﻟﻤﻘبو</w:t>
      </w:r>
      <w:r w:rsidRPr="00B726D1">
        <w:rPr>
          <w:rFonts w:ascii="Simplified Arabic" w:hAnsi="Simplified Arabic" w:cs="Simplified Arabic" w:hint="cs"/>
          <w:sz w:val="32"/>
          <w:szCs w:val="32"/>
          <w:rtl/>
          <w:lang w:bidi="ar-TN"/>
        </w:rPr>
        <w:t>ﻟﺔ</w:t>
      </w:r>
      <w:r w:rsidR="00E6732E">
        <w:rPr>
          <w:rFonts w:ascii="Simplified Arabic" w:hAnsi="Simplified Arabic" w:cs="Simplified Arabic" w:hint="cs"/>
          <w:sz w:val="32"/>
          <w:szCs w:val="32"/>
          <w:rtl/>
          <w:lang w:bidi="ar-TN"/>
        </w:rPr>
        <w:t xml:space="preserve"> </w:t>
      </w:r>
      <w:r w:rsidRPr="00B726D1">
        <w:rPr>
          <w:rFonts w:cs="Simplified Arabic" w:hint="cs"/>
          <w:sz w:val="32"/>
          <w:szCs w:val="32"/>
          <w:rtl/>
          <w:lang w:bidi="ar-TN"/>
        </w:rPr>
        <w:t>لشر</w:t>
      </w:r>
      <w:r w:rsidRPr="00B726D1">
        <w:rPr>
          <w:rFonts w:ascii="Simplified Arabic" w:hAnsi="Simplified Arabic" w:cs="Simplified Arabic" w:hint="cs"/>
          <w:sz w:val="32"/>
          <w:szCs w:val="32"/>
          <w:rtl/>
          <w:lang w:bidi="ar-TN"/>
        </w:rPr>
        <w:t>و</w:t>
      </w:r>
      <w:r w:rsidRPr="00B726D1">
        <w:rPr>
          <w:rFonts w:hint="cs"/>
          <w:sz w:val="32"/>
          <w:szCs w:val="32"/>
          <w:rtl/>
          <w:lang w:bidi="ar-TN"/>
        </w:rPr>
        <w:t>طها</w:t>
      </w:r>
      <w:r w:rsidRPr="00B726D1">
        <w:rPr>
          <w:rFonts w:cs="Simplified Arabic" w:hint="cs"/>
          <w:sz w:val="32"/>
          <w:szCs w:val="32"/>
          <w:rtl/>
          <w:lang w:bidi="ar-TN"/>
        </w:rPr>
        <w:t>.</w:t>
      </w:r>
      <w:r w:rsidRPr="00B726D1">
        <w:rPr>
          <w:rFonts w:cs="Simplified Arabic"/>
          <w:sz w:val="32"/>
          <w:szCs w:val="32"/>
          <w:rtl/>
          <w:lang w:bidi="ar-TN"/>
        </w:rPr>
        <w:t xml:space="preserve"> و</w:t>
      </w:r>
      <w:r w:rsidRPr="00B726D1">
        <w:rPr>
          <w:rFonts w:cs="Simplified Arabic" w:hint="cs"/>
          <w:sz w:val="32"/>
          <w:szCs w:val="32"/>
          <w:rtl/>
          <w:lang w:bidi="ar-TN"/>
        </w:rPr>
        <w:t>ﺗﺘﺜّبت</w:t>
      </w:r>
      <w:r w:rsidR="00E6732E">
        <w:rPr>
          <w:rFonts w:cs="Simplified Arabic" w:hint="cs"/>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00E6732E">
        <w:rPr>
          <w:rFonts w:hint="cs"/>
          <w:sz w:val="32"/>
          <w:szCs w:val="32"/>
          <w:rtl/>
          <w:lang w:bidi="ar-TN"/>
        </w:rPr>
        <w:t xml:space="preserve"> </w:t>
      </w:r>
      <w:r w:rsidRPr="00B726D1">
        <w:rPr>
          <w:rFonts w:cs="Simplified Arabic" w:hint="cs"/>
          <w:sz w:val="32"/>
          <w:szCs w:val="32"/>
          <w:rtl/>
          <w:lang w:bidi="ar-TN"/>
        </w:rPr>
        <w:t>مطابقة ﻣﻘاييس</w:t>
      </w:r>
      <w:r w:rsidR="00E6732E">
        <w:rPr>
          <w:rFonts w:cs="Simplified Arabic" w:hint="cs"/>
          <w:sz w:val="32"/>
          <w:szCs w:val="32"/>
          <w:rtl/>
          <w:lang w:bidi="ar-TN"/>
        </w:rPr>
        <w:t xml:space="preserve"> </w:t>
      </w:r>
      <w:r w:rsidR="00633C88">
        <w:rPr>
          <w:rFonts w:cs="Simplified Arabic" w:hint="cs"/>
          <w:sz w:val="32"/>
          <w:szCs w:val="32"/>
          <w:rtl/>
          <w:lang w:bidi="ar-TN"/>
        </w:rPr>
        <w:t>التقييم</w:t>
      </w:r>
      <w:r w:rsidR="00E6732E">
        <w:rPr>
          <w:rFonts w:cs="Simplified Arabic" w:hint="cs"/>
          <w:sz w:val="32"/>
          <w:szCs w:val="32"/>
          <w:rtl/>
          <w:lang w:bidi="ar-TN"/>
        </w:rPr>
        <w:t xml:space="preserve"> </w:t>
      </w:r>
      <w:r w:rsidRPr="00B726D1">
        <w:rPr>
          <w:rFonts w:cs="Simplified Arabic" w:hint="cs"/>
          <w:sz w:val="32"/>
          <w:szCs w:val="32"/>
          <w:rtl/>
          <w:lang w:bidi="ar-TN"/>
        </w:rPr>
        <w:t>المعتمدة</w:t>
      </w:r>
      <w:r w:rsidR="00E6732E">
        <w:rPr>
          <w:rFonts w:cs="Simplified Arabic" w:hint="cs"/>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00E6732E">
        <w:rPr>
          <w:rFonts w:hint="cs"/>
          <w:sz w:val="32"/>
          <w:szCs w:val="32"/>
          <w:rtl/>
          <w:lang w:bidi="ar-TN"/>
        </w:rPr>
        <w:t xml:space="preserve"> </w:t>
      </w:r>
      <w:r w:rsidRPr="00B726D1">
        <w:rPr>
          <w:rFonts w:cs="Simplified Arabic" w:hint="cs"/>
          <w:sz w:val="32"/>
          <w:szCs w:val="32"/>
          <w:rtl/>
          <w:lang w:bidi="ar-TN"/>
        </w:rPr>
        <w:t>قبل</w:t>
      </w:r>
      <w:r w:rsidR="00E6732E">
        <w:rPr>
          <w:rFonts w:cs="Simplified Arabic" w:hint="cs"/>
          <w:sz w:val="32"/>
          <w:szCs w:val="32"/>
          <w:rtl/>
          <w:lang w:bidi="ar-TN"/>
        </w:rPr>
        <w:t xml:space="preserve"> </w:t>
      </w:r>
      <w:r w:rsidR="001C60A1">
        <w:rPr>
          <w:rFonts w:cs="Simplified Arabic" w:hint="cs"/>
          <w:sz w:val="32"/>
          <w:szCs w:val="32"/>
          <w:rtl/>
          <w:lang w:bidi="ar-TN"/>
        </w:rPr>
        <w:t>الشركة التونسية للتنقيب</w:t>
      </w:r>
      <w:r w:rsidR="00E6732E">
        <w:rPr>
          <w:rFonts w:cs="Simplified Arabic" w:hint="cs"/>
          <w:sz w:val="32"/>
          <w:szCs w:val="32"/>
          <w:rtl/>
          <w:lang w:bidi="ar-TN"/>
        </w:rPr>
        <w:t xml:space="preserve"> </w:t>
      </w:r>
      <w:r w:rsidRPr="00B726D1">
        <w:rPr>
          <w:rFonts w:cs="Simplified Arabic" w:hint="cs"/>
          <w:sz w:val="32"/>
          <w:szCs w:val="32"/>
          <w:rtl/>
          <w:lang w:bidi="ar-TN"/>
        </w:rPr>
        <w:t>ﻟﻤﻘﺘﻀﻴﺎت</w:t>
      </w:r>
      <w:r w:rsidR="00E6732E">
        <w:rPr>
          <w:rFonts w:cs="Simplified Arabic" w:hint="cs"/>
          <w:sz w:val="32"/>
          <w:szCs w:val="32"/>
          <w:rtl/>
          <w:lang w:bidi="ar-TN"/>
        </w:rPr>
        <w:t xml:space="preserve"> </w:t>
      </w:r>
      <w:r w:rsidRPr="00B726D1">
        <w:rPr>
          <w:rFonts w:cs="Simplified Arabic" w:hint="cs"/>
          <w:sz w:val="32"/>
          <w:szCs w:val="32"/>
          <w:rtl/>
          <w:lang w:bidi="ar-TN"/>
        </w:rPr>
        <w:t>ﻛّ</w:t>
      </w:r>
      <w:r w:rsidRPr="00B726D1">
        <w:rPr>
          <w:rFonts w:hint="cs"/>
          <w:sz w:val="32"/>
          <w:szCs w:val="32"/>
          <w:rtl/>
          <w:lang w:bidi="ar-TN"/>
        </w:rPr>
        <w:t>ﺮ</w:t>
      </w:r>
      <w:r w:rsidRPr="00B726D1">
        <w:rPr>
          <w:rFonts w:ascii="Simplified Arabic" w:hAnsi="Simplified Arabic" w:cs="Simplified Arabic" w:hint="cs"/>
          <w:sz w:val="32"/>
          <w:szCs w:val="32"/>
          <w:rtl/>
          <w:lang w:bidi="ar-TN"/>
        </w:rPr>
        <w:t>اس</w:t>
      </w:r>
      <w:r w:rsidRPr="00B726D1">
        <w:rPr>
          <w:rFonts w:cs="Simplified Arabic"/>
          <w:sz w:val="32"/>
          <w:szCs w:val="32"/>
          <w:rtl/>
          <w:lang w:bidi="ar-TN"/>
        </w:rPr>
        <w:t xml:space="preserve"> ا</w:t>
      </w:r>
      <w:r w:rsidRPr="00B726D1">
        <w:rPr>
          <w:rFonts w:cs="Simplified Arabic" w:hint="cs"/>
          <w:sz w:val="32"/>
          <w:szCs w:val="32"/>
          <w:rtl/>
          <w:lang w:bidi="ar-TN"/>
        </w:rPr>
        <w:t>ﻟﺸ</w:t>
      </w:r>
      <w:r w:rsidRPr="00B726D1">
        <w:rPr>
          <w:rFonts w:hint="cs"/>
          <w:sz w:val="32"/>
          <w:szCs w:val="32"/>
          <w:rtl/>
          <w:lang w:bidi="ar-TN"/>
        </w:rPr>
        <w:t>ﺮ</w:t>
      </w:r>
      <w:r w:rsidRPr="00B726D1">
        <w:rPr>
          <w:rFonts w:ascii="Simplified Arabic" w:hAnsi="Simplified Arabic" w:cs="Simplified Arabic" w:hint="cs"/>
          <w:sz w:val="32"/>
          <w:szCs w:val="32"/>
          <w:rtl/>
          <w:lang w:bidi="ar-TN"/>
        </w:rPr>
        <w:t>وط</w:t>
      </w:r>
      <w:r w:rsidRPr="00B726D1">
        <w:rPr>
          <w:rFonts w:cs="Simplified Arabic" w:hint="cs"/>
          <w:sz w:val="32"/>
          <w:szCs w:val="32"/>
          <w:rtl/>
          <w:lang w:bidi="ar-TN"/>
        </w:rPr>
        <w:t xml:space="preserve"> وتعيد النظر فيها، عند الاقتضاء. </w:t>
      </w:r>
    </w:p>
    <w:p w:rsidR="00557DDA" w:rsidRPr="00557DDA" w:rsidRDefault="00557DDA" w:rsidP="001C60A1">
      <w:pPr>
        <w:keepNext/>
        <w:widowControl w:val="0"/>
        <w:spacing w:before="120"/>
        <w:jc w:val="lowKashida"/>
        <w:rPr>
          <w:rFonts w:cs="Simplified Arabic"/>
          <w:sz w:val="32"/>
          <w:szCs w:val="32"/>
          <w:lang w:bidi="ar-TN"/>
        </w:rPr>
      </w:pPr>
      <w:r w:rsidRPr="00B726D1">
        <w:rPr>
          <w:rFonts w:cs="Simplified Arabic" w:hint="cs"/>
          <w:sz w:val="32"/>
          <w:szCs w:val="32"/>
          <w:rtl/>
          <w:lang w:bidi="ar-TN"/>
        </w:rPr>
        <w:t>وبعد الانتهاء من هذه الأعمال، توجّه</w:t>
      </w:r>
      <w:r w:rsidR="00E6732E">
        <w:rPr>
          <w:rFonts w:cs="Simplified Arabic" w:hint="cs"/>
          <w:sz w:val="32"/>
          <w:szCs w:val="32"/>
          <w:rtl/>
          <w:lang w:bidi="ar-TN"/>
        </w:rPr>
        <w:t xml:space="preserve"> </w:t>
      </w:r>
      <w:r w:rsidRPr="00B726D1">
        <w:rPr>
          <w:rFonts w:cs="Simplified Arabic" w:hint="cs"/>
          <w:sz w:val="32"/>
          <w:szCs w:val="32"/>
          <w:rtl/>
          <w:lang w:bidi="ar-TN"/>
        </w:rPr>
        <w:t xml:space="preserve">اللجنة المذكورة قرار تعيين المحامي إلى </w:t>
      </w:r>
      <w:r w:rsidR="001C60A1">
        <w:rPr>
          <w:rFonts w:cs="Simplified Arabic" w:hint="cs"/>
          <w:sz w:val="32"/>
          <w:szCs w:val="32"/>
          <w:rtl/>
          <w:lang w:bidi="ar-TN"/>
        </w:rPr>
        <w:t>الشركة التونسية للتنقيب</w:t>
      </w:r>
      <w:r w:rsidRPr="00B726D1">
        <w:rPr>
          <w:rFonts w:cs="Simplified Arabic" w:hint="cs"/>
          <w:sz w:val="32"/>
          <w:szCs w:val="32"/>
          <w:rtl/>
          <w:lang w:bidi="ar-TN"/>
        </w:rPr>
        <w:t xml:space="preserve"> لتنفيذه.</w:t>
      </w:r>
    </w:p>
    <w:p w:rsidR="00557DDA" w:rsidRPr="00170FF1" w:rsidRDefault="00557DDA" w:rsidP="00223226">
      <w:pPr>
        <w:keepNext/>
        <w:widowControl w:val="0"/>
        <w:spacing w:before="120"/>
        <w:ind w:hanging="61"/>
        <w:jc w:val="lowKashida"/>
        <w:rPr>
          <w:rFonts w:cs="Simplified Arabic"/>
          <w:sz w:val="32"/>
          <w:szCs w:val="32"/>
          <w:rtl/>
          <w:lang w:bidi="ar-TN"/>
        </w:rPr>
      </w:pPr>
      <w:r w:rsidRPr="00170FF1">
        <w:rPr>
          <w:rFonts w:cs="Simplified Arabic" w:hint="cs"/>
          <w:b/>
          <w:bCs/>
          <w:sz w:val="32"/>
          <w:szCs w:val="32"/>
          <w:u w:val="single"/>
          <w:rtl/>
          <w:lang w:bidi="ar-TN"/>
        </w:rPr>
        <w:t xml:space="preserve">الفصل </w:t>
      </w:r>
      <w:r w:rsidR="00223226">
        <w:rPr>
          <w:rFonts w:cs="Simplified Arabic" w:hint="cs"/>
          <w:b/>
          <w:bCs/>
          <w:sz w:val="32"/>
          <w:szCs w:val="32"/>
          <w:u w:val="single"/>
          <w:rtl/>
          <w:lang w:bidi="ar-TN"/>
        </w:rPr>
        <w:t>16</w:t>
      </w:r>
      <w:r w:rsidRPr="00170FF1">
        <w:rPr>
          <w:rFonts w:cs="Simplified Arabic" w:hint="cs"/>
          <w:b/>
          <w:bCs/>
          <w:sz w:val="32"/>
          <w:szCs w:val="32"/>
          <w:u w:val="single"/>
          <w:rtl/>
          <w:lang w:bidi="ar-TN"/>
        </w:rPr>
        <w:t>: نشر نتائج الدعوة إلى المنافسة وإمضاء العق</w:t>
      </w:r>
      <w:r w:rsidRPr="00170FF1">
        <w:rPr>
          <w:rFonts w:cs="Simplified Arabic"/>
          <w:b/>
          <w:bCs/>
          <w:sz w:val="32"/>
          <w:szCs w:val="32"/>
          <w:u w:val="single"/>
          <w:rtl/>
          <w:lang w:bidi="ar-TN"/>
        </w:rPr>
        <w:t>د</w:t>
      </w:r>
      <w:r w:rsidRPr="00170FF1">
        <w:rPr>
          <w:rFonts w:cs="Simplified Arabic" w:hint="cs"/>
          <w:b/>
          <w:bCs/>
          <w:sz w:val="32"/>
          <w:szCs w:val="32"/>
          <w:u w:val="single"/>
          <w:rtl/>
          <w:lang w:bidi="ar-TN"/>
        </w:rPr>
        <w:t>:</w:t>
      </w:r>
    </w:p>
    <w:p w:rsidR="00557DDA" w:rsidRPr="00B726D1" w:rsidRDefault="001C60A1" w:rsidP="008E4AF0">
      <w:pPr>
        <w:keepNext/>
        <w:widowControl w:val="0"/>
        <w:jc w:val="lowKashida"/>
        <w:rPr>
          <w:rFonts w:cs="Simplified Arabic"/>
          <w:sz w:val="32"/>
          <w:szCs w:val="32"/>
          <w:rtl/>
          <w:lang w:bidi="ar-TN"/>
        </w:rPr>
      </w:pPr>
      <w:r>
        <w:rPr>
          <w:rFonts w:cs="Simplified Arabic" w:hint="cs"/>
          <w:sz w:val="32"/>
          <w:szCs w:val="32"/>
          <w:rtl/>
        </w:rPr>
        <w:t>ت</w:t>
      </w:r>
      <w:r w:rsidR="00557DDA" w:rsidRPr="00B726D1">
        <w:rPr>
          <w:rFonts w:cs="Simplified Arabic"/>
          <w:sz w:val="32"/>
          <w:szCs w:val="32"/>
          <w:rtl/>
        </w:rPr>
        <w:t xml:space="preserve">نشر </w:t>
      </w:r>
      <w:r>
        <w:rPr>
          <w:rFonts w:cs="Simplified Arabic" w:hint="cs"/>
          <w:sz w:val="32"/>
          <w:szCs w:val="32"/>
          <w:rtl/>
        </w:rPr>
        <w:t>الشركة التونسية للتنقيب</w:t>
      </w:r>
      <w:r w:rsidR="00557DDA" w:rsidRPr="00B726D1">
        <w:rPr>
          <w:rFonts w:cs="Simplified Arabic"/>
          <w:sz w:val="32"/>
          <w:szCs w:val="32"/>
          <w:rtl/>
        </w:rPr>
        <w:t xml:space="preserve"> وجوبا نتائج الدعوة إلى المنافسة واسم المتحصل على </w:t>
      </w:r>
      <w:r w:rsidR="00557DDA" w:rsidRPr="00B726D1">
        <w:rPr>
          <w:rFonts w:cs="Simplified Arabic" w:hint="cs"/>
          <w:sz w:val="32"/>
          <w:szCs w:val="32"/>
          <w:rtl/>
        </w:rPr>
        <w:t>عقد الإنابة</w:t>
      </w:r>
      <w:r w:rsidR="00557DDA" w:rsidRPr="00B726D1">
        <w:rPr>
          <w:rFonts w:cs="Simplified Arabic"/>
          <w:sz w:val="32"/>
          <w:szCs w:val="32"/>
          <w:rtl/>
        </w:rPr>
        <w:t xml:space="preserve"> على لوحة </w:t>
      </w:r>
      <w:r w:rsidR="00557DDA" w:rsidRPr="00B726D1">
        <w:rPr>
          <w:rFonts w:cs="Simplified Arabic" w:hint="cs"/>
          <w:sz w:val="32"/>
          <w:szCs w:val="32"/>
          <w:rtl/>
        </w:rPr>
        <w:t>إعلانات</w:t>
      </w:r>
      <w:r w:rsidR="00557DDA" w:rsidRPr="00B726D1">
        <w:rPr>
          <w:rFonts w:cs="Simplified Arabic"/>
          <w:sz w:val="32"/>
          <w:szCs w:val="32"/>
          <w:rtl/>
        </w:rPr>
        <w:t xml:space="preserve"> موجهة للعموم وعلى وموقع</w:t>
      </w:r>
      <w:r w:rsidR="00557DDA" w:rsidRPr="00B726D1">
        <w:rPr>
          <w:rFonts w:cs="Simplified Arabic" w:hint="cs"/>
          <w:sz w:val="32"/>
          <w:szCs w:val="32"/>
          <w:rtl/>
        </w:rPr>
        <w:t xml:space="preserve"> الواب</w:t>
      </w:r>
      <w:r w:rsidR="00E6732E">
        <w:rPr>
          <w:rFonts w:cs="Simplified Arabic" w:hint="cs"/>
          <w:sz w:val="32"/>
          <w:szCs w:val="32"/>
          <w:rtl/>
        </w:rPr>
        <w:t xml:space="preserve"> </w:t>
      </w:r>
      <w:r w:rsidR="00557DDA" w:rsidRPr="00B726D1">
        <w:rPr>
          <w:rFonts w:cs="Simplified Arabic" w:hint="cs"/>
          <w:sz w:val="32"/>
          <w:szCs w:val="32"/>
          <w:rtl/>
        </w:rPr>
        <w:t>الخاص به</w:t>
      </w:r>
      <w:r w:rsidR="008E4AF0">
        <w:rPr>
          <w:rFonts w:cs="Simplified Arabic" w:hint="cs"/>
          <w:sz w:val="32"/>
          <w:szCs w:val="32"/>
          <w:rtl/>
        </w:rPr>
        <w:t>ا</w:t>
      </w:r>
      <w:r w:rsidR="00557DDA" w:rsidRPr="00B726D1">
        <w:rPr>
          <w:rFonts w:cs="Simplified Arabic" w:hint="cs"/>
          <w:sz w:val="32"/>
          <w:szCs w:val="32"/>
          <w:rtl/>
        </w:rPr>
        <w:t>.</w:t>
      </w:r>
      <w:r w:rsidR="00557DDA" w:rsidRPr="00B726D1">
        <w:rPr>
          <w:rFonts w:cs="Simplified Arabic"/>
          <w:sz w:val="32"/>
          <w:szCs w:val="32"/>
          <w:rtl/>
        </w:rPr>
        <w:t xml:space="preserve">ويوجه هذا </w:t>
      </w:r>
      <w:r w:rsidR="00557DDA" w:rsidRPr="00B726D1">
        <w:rPr>
          <w:rFonts w:cs="Simplified Arabic" w:hint="cs"/>
          <w:sz w:val="32"/>
          <w:szCs w:val="32"/>
          <w:rtl/>
        </w:rPr>
        <w:t>الإعلان</w:t>
      </w:r>
      <w:r w:rsidR="00557DDA" w:rsidRPr="00B726D1">
        <w:rPr>
          <w:rFonts w:cs="Simplified Arabic"/>
          <w:sz w:val="32"/>
          <w:szCs w:val="32"/>
          <w:rtl/>
        </w:rPr>
        <w:t xml:space="preserve"> إلى </w:t>
      </w:r>
      <w:r w:rsidR="00557DDA" w:rsidRPr="00B726D1">
        <w:rPr>
          <w:rFonts w:cs="Simplified Arabic" w:hint="cs"/>
          <w:sz w:val="32"/>
          <w:szCs w:val="32"/>
          <w:rtl/>
        </w:rPr>
        <w:t>الهيئة الوطنيّة للمحامين ويتمّ إعلام بقية</w:t>
      </w:r>
      <w:r w:rsidR="00557DDA" w:rsidRPr="00B726D1">
        <w:rPr>
          <w:rFonts w:cs="Simplified Arabic" w:hint="cs"/>
          <w:sz w:val="32"/>
          <w:szCs w:val="32"/>
          <w:rtl/>
          <w:lang w:bidi="ar-TN"/>
        </w:rPr>
        <w:t xml:space="preserve"> المشاركين الذين لم يتمّ تعيينهم بهذه </w:t>
      </w:r>
      <w:r w:rsidR="00557DDA" w:rsidRPr="00B726D1">
        <w:rPr>
          <w:rFonts w:cs="Simplified Arabic" w:hint="cs"/>
          <w:sz w:val="32"/>
          <w:szCs w:val="32"/>
          <w:rtl/>
          <w:lang w:bidi="ar-TN"/>
        </w:rPr>
        <w:lastRenderedPageBreak/>
        <w:t>النتائج بكل وسيلة ماديّة أو لاماديّة</w:t>
      </w:r>
      <w:r w:rsidR="00557DDA" w:rsidRPr="00B726D1">
        <w:rPr>
          <w:rFonts w:cs="Simplified Arabic"/>
          <w:sz w:val="32"/>
          <w:szCs w:val="32"/>
          <w:rtl/>
        </w:rPr>
        <w:t xml:space="preserve"> بطريقة تعطي تاريخا ثابتا</w:t>
      </w:r>
      <w:r w:rsidR="00557DDA" w:rsidRPr="00B726D1">
        <w:rPr>
          <w:rFonts w:cs="Simplified Arabic" w:hint="cs"/>
          <w:sz w:val="32"/>
          <w:szCs w:val="32"/>
          <w:rtl/>
          <w:lang w:bidi="ar-TN"/>
        </w:rPr>
        <w:t>.</w:t>
      </w:r>
    </w:p>
    <w:p w:rsidR="00557DDA" w:rsidRPr="00B726D1" w:rsidRDefault="00557DDA" w:rsidP="00557DDA">
      <w:pPr>
        <w:keepNext/>
        <w:widowControl w:val="0"/>
        <w:jc w:val="lowKashida"/>
        <w:rPr>
          <w:rFonts w:cs="Simplified Arabic"/>
          <w:sz w:val="32"/>
          <w:szCs w:val="32"/>
          <w:rtl/>
          <w:lang w:bidi="ar-TN"/>
        </w:rPr>
      </w:pPr>
      <w:r w:rsidRPr="00B726D1">
        <w:rPr>
          <w:rFonts w:cs="Simplified Arabic"/>
          <w:sz w:val="32"/>
          <w:szCs w:val="32"/>
          <w:rtl/>
        </w:rPr>
        <w:t>يمكن الطعن في قرار</w:t>
      </w:r>
      <w:r w:rsidRPr="00B726D1">
        <w:rPr>
          <w:rFonts w:cs="Simplified Arabic" w:hint="cs"/>
          <w:sz w:val="32"/>
          <w:szCs w:val="32"/>
          <w:rtl/>
        </w:rPr>
        <w:t xml:space="preserve"> الإسناد الصادر عن اللجنة المختصّة للمتابعة والمراقبة المحدثة بالهيئة العليا للطلب العمومي طبقا لأحكام الفصل 7 من الأمر عدد 764 لسنة 2014 والمؤرّخ في 28 جانفي 2014</w:t>
      </w:r>
      <w:r w:rsidRPr="00B726D1">
        <w:rPr>
          <w:rFonts w:cs="Simplified Arabic" w:hint="cs"/>
          <w:sz w:val="32"/>
          <w:szCs w:val="32"/>
          <w:rtl/>
          <w:lang w:bidi="ar-TN"/>
        </w:rPr>
        <w:t xml:space="preserve"> لدى المحكمة المختصّة. </w:t>
      </w:r>
    </w:p>
    <w:p w:rsidR="00557DDA" w:rsidRPr="00B726D1" w:rsidRDefault="00557DDA" w:rsidP="00557DDA">
      <w:pPr>
        <w:keepNext/>
        <w:widowControl w:val="0"/>
        <w:jc w:val="lowKashida"/>
        <w:rPr>
          <w:rFonts w:cs="Simplified Arabic"/>
          <w:sz w:val="32"/>
          <w:szCs w:val="32"/>
          <w:rtl/>
        </w:rPr>
      </w:pPr>
      <w:r w:rsidRPr="00B726D1">
        <w:rPr>
          <w:rFonts w:cs="Simplified Arabic" w:hint="cs"/>
          <w:sz w:val="32"/>
          <w:szCs w:val="32"/>
          <w:rtl/>
        </w:rPr>
        <w:t xml:space="preserve">يجب على المحامي إمضاء العقد المحرر باللغة العربية طبق النموذج المصاحب لهذا. ويمكن إضافة بنود يرى الطرفين أهميّتها وضرورة توضيحها وذلك حسب مقتضيات وواقع نشاط الهيكل العمومي دون تغيير البنود الجوهرية للعقد والمساس بالأتعاب. </w:t>
      </w:r>
    </w:p>
    <w:p w:rsidR="00557DDA" w:rsidRPr="00170FF1" w:rsidRDefault="00557DDA" w:rsidP="00557DDA">
      <w:pPr>
        <w:spacing w:line="20" w:lineRule="atLeast"/>
        <w:jc w:val="both"/>
        <w:rPr>
          <w:rFonts w:cs="Simplified Arabic"/>
          <w:sz w:val="32"/>
          <w:szCs w:val="32"/>
          <w:rtl/>
        </w:rPr>
      </w:pPr>
      <w:r w:rsidRPr="00170FF1">
        <w:rPr>
          <w:rFonts w:cs="Simplified Arabic" w:hint="cs"/>
          <w:sz w:val="32"/>
          <w:szCs w:val="32"/>
          <w:rtl/>
        </w:rPr>
        <w:t>وعلى إثر المصادقة على العقد وإمضائه، يتولى صاحب العقد اتخاذ كل الإجراءات الضرورية لضمان انطلاق المهمّة بمجرد تسلم الإذن بذلك.</w:t>
      </w:r>
    </w:p>
    <w:p w:rsidR="00557DDA" w:rsidRDefault="00557DDA" w:rsidP="00557DDA">
      <w:pPr>
        <w:tabs>
          <w:tab w:val="num" w:pos="283"/>
        </w:tabs>
        <w:spacing w:line="20" w:lineRule="atLeast"/>
        <w:jc w:val="both"/>
        <w:rPr>
          <w:rFonts w:cs="Simplified Arabic"/>
          <w:sz w:val="32"/>
          <w:szCs w:val="32"/>
          <w:rtl/>
          <w:lang w:bidi="ar-TN"/>
        </w:rPr>
      </w:pPr>
      <w:r w:rsidRPr="00170FF1">
        <w:rPr>
          <w:rFonts w:cs="Simplified Arabic" w:hint="cs"/>
          <w:sz w:val="32"/>
          <w:szCs w:val="32"/>
          <w:rtl/>
        </w:rPr>
        <w:t xml:space="preserve">إلا أنّه، في صورة نكول المحامي أو شركة المحاماة التي وقع إختيارها نهائيا للإنابة </w:t>
      </w:r>
      <w:r w:rsidRPr="00170FF1">
        <w:rPr>
          <w:rFonts w:cs="Simplified Arabic" w:hint="cs"/>
          <w:sz w:val="32"/>
          <w:szCs w:val="32"/>
          <w:rtl/>
          <w:lang w:bidi="ar-TN"/>
        </w:rPr>
        <w:t xml:space="preserve">يحرم من </w:t>
      </w:r>
      <w:r w:rsidRPr="00170FF1">
        <w:rPr>
          <w:rFonts w:cs="Simplified Arabic" w:hint="cs"/>
          <w:sz w:val="32"/>
          <w:szCs w:val="32"/>
          <w:rtl/>
        </w:rPr>
        <w:t>المشاركة في عقود الإنابات التي تنظمها كلّ</w:t>
      </w:r>
      <w:r w:rsidRPr="00170FF1">
        <w:rPr>
          <w:rFonts w:cs="Simplified Arabic" w:hint="cs"/>
          <w:sz w:val="32"/>
          <w:szCs w:val="32"/>
          <w:rtl/>
          <w:lang w:bidi="ar-TN"/>
        </w:rPr>
        <w:t xml:space="preserve"> الهياكل العمومية لمدّة سنتين (</w:t>
      </w:r>
      <w:r w:rsidRPr="00170FF1">
        <w:rPr>
          <w:rFonts w:cs="Simplified Arabic"/>
          <w:sz w:val="28"/>
          <w:szCs w:val="28"/>
          <w:lang w:val="fr-FR" w:bidi="ar-TN"/>
        </w:rPr>
        <w:t>02</w:t>
      </w:r>
      <w:r w:rsidRPr="00170FF1">
        <w:rPr>
          <w:rFonts w:cs="Simplified Arabic" w:hint="cs"/>
          <w:sz w:val="32"/>
          <w:szCs w:val="32"/>
          <w:rtl/>
          <w:lang w:bidi="ar-TN"/>
        </w:rPr>
        <w:t xml:space="preserve">) تحتسب من </w:t>
      </w:r>
      <w:r w:rsidRPr="00170FF1">
        <w:rPr>
          <w:rFonts w:hint="cs"/>
          <w:sz w:val="32"/>
          <w:szCs w:val="32"/>
          <w:rtl/>
        </w:rPr>
        <w:t>تاريخ</w:t>
      </w:r>
      <w:r w:rsidRPr="00170FF1">
        <w:rPr>
          <w:rFonts w:cs="Simplified Arabic" w:hint="cs"/>
          <w:sz w:val="32"/>
          <w:szCs w:val="32"/>
          <w:rtl/>
          <w:lang w:bidi="ar-TN"/>
        </w:rPr>
        <w:t xml:space="preserve"> إعلامه بقبوله النهائي الذي بقي دون ردّ لمدّة تجاوزت عشرة </w:t>
      </w:r>
      <w:r w:rsidRPr="00170FF1">
        <w:rPr>
          <w:rFonts w:cs="Simplified Arabic"/>
          <w:sz w:val="32"/>
          <w:szCs w:val="32"/>
          <w:rtl/>
          <w:lang w:bidi="ar-TN"/>
        </w:rPr>
        <w:t>(</w:t>
      </w:r>
      <w:r w:rsidRPr="00170FF1">
        <w:rPr>
          <w:rFonts w:cs="Simplified Arabic" w:hint="cs"/>
          <w:sz w:val="28"/>
          <w:szCs w:val="28"/>
          <w:rtl/>
          <w:lang w:bidi="ar-TN"/>
        </w:rPr>
        <w:t>10</w:t>
      </w:r>
      <w:r w:rsidRPr="00170FF1">
        <w:rPr>
          <w:rFonts w:cs="Simplified Arabic" w:hint="cs"/>
          <w:sz w:val="32"/>
          <w:szCs w:val="32"/>
          <w:rtl/>
          <w:lang w:bidi="ar-TN"/>
        </w:rPr>
        <w:t>) أيام عمل.</w:t>
      </w:r>
    </w:p>
    <w:p w:rsidR="00557DDA" w:rsidRPr="00B726D1" w:rsidRDefault="00557DDA" w:rsidP="00557DDA">
      <w:pPr>
        <w:keepNext/>
        <w:widowControl w:val="0"/>
        <w:jc w:val="both"/>
        <w:rPr>
          <w:rFonts w:cs="Simplified Arabic"/>
          <w:sz w:val="32"/>
          <w:szCs w:val="32"/>
          <w:lang w:val="fr-FR" w:bidi="ar-TN"/>
        </w:rPr>
      </w:pPr>
      <w:r w:rsidRPr="00B726D1">
        <w:rPr>
          <w:rFonts w:cs="Simplified Arabic" w:hint="cs"/>
          <w:sz w:val="32"/>
          <w:szCs w:val="32"/>
          <w:rtl/>
          <w:lang w:bidi="ar-TN"/>
        </w:rPr>
        <w:t xml:space="preserve">وفي هذه الحالة يقدّم المشتري العمومي تقريرا خاصا في الغرض إلى اللجنة المختصّة لمتابعة ومراقبة نيابة المحامين يتضمّن مقترح حرمان المحامي أو شركة المحاماة من المشاركة في طلبات العروض. وتتخذ اللجنة قرارها في هذا الشأن وتعلم الهيئة الوطنيّة للمحامين بذلك. </w:t>
      </w:r>
    </w:p>
    <w:p w:rsidR="005E7F11" w:rsidRDefault="00557DDA" w:rsidP="00D06EF5">
      <w:pPr>
        <w:pStyle w:val="Corpsdetexte3"/>
        <w:widowControl w:val="0"/>
        <w:ind w:firstLine="567"/>
        <w:jc w:val="both"/>
        <w:rPr>
          <w:rFonts w:cs="Simplified Arabic"/>
          <w:sz w:val="32"/>
          <w:szCs w:val="32"/>
          <w:rtl/>
          <w:lang w:bidi="ar-TN"/>
        </w:rPr>
      </w:pPr>
      <w:r w:rsidRPr="00B726D1">
        <w:rPr>
          <w:rFonts w:cs="Simplified Arabic" w:hint="cs"/>
          <w:sz w:val="32"/>
          <w:szCs w:val="32"/>
          <w:rtl/>
        </w:rPr>
        <w:t>ﺘ</w:t>
      </w:r>
      <w:r w:rsidR="00E6732E">
        <w:rPr>
          <w:rFonts w:cs="Simplified Arabic" w:hint="cs"/>
          <w:sz w:val="32"/>
          <w:szCs w:val="32"/>
          <w:rtl/>
        </w:rPr>
        <w:t>تولى الشركة التونسية للتنقيب</w:t>
      </w:r>
      <w:r w:rsidRPr="00B726D1">
        <w:rPr>
          <w:rFonts w:cs="Simplified Arabic"/>
          <w:sz w:val="32"/>
          <w:szCs w:val="32"/>
          <w:rtl/>
        </w:rPr>
        <w:t xml:space="preserve"> إ</w:t>
      </w:r>
      <w:r w:rsidRPr="00B726D1">
        <w:rPr>
          <w:rFonts w:cs="Simplified Arabic" w:hint="cs"/>
          <w:sz w:val="32"/>
          <w:szCs w:val="32"/>
          <w:rtl/>
        </w:rPr>
        <w:t>ﻣﻀﺎء</w:t>
      </w:r>
      <w:r w:rsidR="00E6732E">
        <w:rPr>
          <w:rFonts w:cs="Simplified Arabic" w:hint="cs"/>
          <w:sz w:val="32"/>
          <w:szCs w:val="32"/>
          <w:rtl/>
        </w:rPr>
        <w:t xml:space="preserve"> </w:t>
      </w:r>
      <w:r w:rsidRPr="00B726D1">
        <w:rPr>
          <w:rFonts w:cs="Simplified Arabic" w:hint="cs"/>
          <w:sz w:val="32"/>
          <w:szCs w:val="32"/>
          <w:rtl/>
        </w:rPr>
        <w:t>عقد</w:t>
      </w:r>
      <w:r w:rsidRPr="00B726D1">
        <w:rPr>
          <w:rFonts w:cs="Simplified Arabic"/>
          <w:sz w:val="32"/>
          <w:szCs w:val="32"/>
          <w:rtl/>
        </w:rPr>
        <w:t xml:space="preserve"> ا</w:t>
      </w:r>
      <w:r w:rsidRPr="00B726D1">
        <w:rPr>
          <w:rFonts w:cs="Simplified Arabic" w:hint="cs"/>
          <w:sz w:val="32"/>
          <w:szCs w:val="32"/>
          <w:rtl/>
        </w:rPr>
        <w:t>ﻟﻨﻴﺎﺑﺔ</w:t>
      </w:r>
      <w:r w:rsidRPr="00B726D1">
        <w:rPr>
          <w:rFonts w:cs="Simplified Arabic"/>
          <w:sz w:val="32"/>
          <w:szCs w:val="32"/>
          <w:rtl/>
        </w:rPr>
        <w:t xml:space="preserve">  و</w:t>
      </w:r>
      <w:r w:rsidRPr="00B726D1">
        <w:rPr>
          <w:rFonts w:cs="Simplified Arabic" w:hint="cs"/>
          <w:sz w:val="32"/>
          <w:szCs w:val="32"/>
          <w:rtl/>
        </w:rPr>
        <w:t>ذلك ﻓﻲ</w:t>
      </w:r>
      <w:r w:rsidRPr="00B726D1">
        <w:rPr>
          <w:rFonts w:cs="Simplified Arabic"/>
          <w:sz w:val="32"/>
          <w:szCs w:val="32"/>
          <w:rtl/>
        </w:rPr>
        <w:t xml:space="preserve"> أ</w:t>
      </w:r>
      <w:r w:rsidRPr="00B726D1">
        <w:rPr>
          <w:rFonts w:cs="Simplified Arabic" w:hint="cs"/>
          <w:sz w:val="32"/>
          <w:szCs w:val="32"/>
          <w:rtl/>
        </w:rPr>
        <w:t>ﺟﻞ</w:t>
      </w:r>
      <w:r w:rsidR="00E6732E">
        <w:rPr>
          <w:rFonts w:cs="Simplified Arabic" w:hint="cs"/>
          <w:sz w:val="32"/>
          <w:szCs w:val="32"/>
          <w:rtl/>
        </w:rPr>
        <w:t xml:space="preserve"> </w:t>
      </w:r>
      <w:r w:rsidRPr="00B726D1">
        <w:rPr>
          <w:rFonts w:cs="Simplified Arabic" w:hint="cs"/>
          <w:sz w:val="32"/>
          <w:szCs w:val="32"/>
          <w:rtl/>
        </w:rPr>
        <w:t>ﺳﺒﻌﺔ</w:t>
      </w:r>
      <w:r w:rsidRPr="00B726D1">
        <w:rPr>
          <w:rFonts w:cs="Simplified Arabic"/>
          <w:sz w:val="32"/>
          <w:szCs w:val="32"/>
          <w:rtl/>
        </w:rPr>
        <w:t xml:space="preserve"> أ</w:t>
      </w:r>
      <w:r w:rsidRPr="00B726D1">
        <w:rPr>
          <w:rFonts w:cs="Simplified Arabic" w:hint="cs"/>
          <w:sz w:val="32"/>
          <w:szCs w:val="32"/>
          <w:rtl/>
        </w:rPr>
        <w:t>ﻳﺎم</w:t>
      </w:r>
      <w:r w:rsidR="00E6732E">
        <w:rPr>
          <w:rFonts w:cs="Simplified Arabic" w:hint="cs"/>
          <w:sz w:val="32"/>
          <w:szCs w:val="32"/>
          <w:rtl/>
        </w:rPr>
        <w:t xml:space="preserve"> </w:t>
      </w:r>
      <w:r w:rsidRPr="00B726D1">
        <w:rPr>
          <w:rFonts w:cs="Simplified Arabic" w:hint="cs"/>
          <w:sz w:val="32"/>
          <w:szCs w:val="32"/>
          <w:rtl/>
        </w:rPr>
        <w:t>ﻣ</w:t>
      </w:r>
      <w:r w:rsidRPr="00B726D1">
        <w:rPr>
          <w:rFonts w:hint="cs"/>
          <w:sz w:val="32"/>
          <w:szCs w:val="32"/>
          <w:rtl/>
        </w:rPr>
        <w:t>ﻦ</w:t>
      </w:r>
      <w:r w:rsidR="00E6732E">
        <w:rPr>
          <w:rFonts w:hint="cs"/>
          <w:sz w:val="32"/>
          <w:szCs w:val="32"/>
          <w:rtl/>
        </w:rPr>
        <w:t xml:space="preserve"> </w:t>
      </w:r>
      <w:r w:rsidRPr="00B726D1">
        <w:rPr>
          <w:rFonts w:cs="Simplified Arabic" w:hint="cs"/>
          <w:sz w:val="32"/>
          <w:szCs w:val="32"/>
          <w:rtl/>
        </w:rPr>
        <w:t>ﺗﺎرﻳﺦ</w:t>
      </w:r>
      <w:r w:rsidR="00E6732E">
        <w:rPr>
          <w:rFonts w:cs="Simplified Arabic" w:hint="cs"/>
          <w:sz w:val="32"/>
          <w:szCs w:val="32"/>
          <w:rtl/>
        </w:rPr>
        <w:t xml:space="preserve"> </w:t>
      </w:r>
      <w:r w:rsidRPr="00B726D1">
        <w:rPr>
          <w:rFonts w:cs="Simplified Arabic" w:hint="cs"/>
          <w:sz w:val="32"/>
          <w:szCs w:val="32"/>
          <w:rtl/>
        </w:rPr>
        <w:t>ﺗﺒﻠﻴﻎ</w:t>
      </w:r>
      <w:r w:rsidR="00E6732E">
        <w:rPr>
          <w:rFonts w:cs="Simplified Arabic" w:hint="cs"/>
          <w:sz w:val="32"/>
          <w:szCs w:val="32"/>
          <w:rtl/>
        </w:rPr>
        <w:t xml:space="preserve"> </w:t>
      </w:r>
      <w:r w:rsidRPr="00B726D1">
        <w:rPr>
          <w:rFonts w:cs="Simplified Arabic" w:hint="cs"/>
          <w:sz w:val="32"/>
          <w:szCs w:val="32"/>
          <w:rtl/>
        </w:rPr>
        <w:t>قرار</w:t>
      </w:r>
      <w:r w:rsidRPr="00B726D1">
        <w:rPr>
          <w:rFonts w:cs="Simplified Arabic"/>
          <w:sz w:val="32"/>
          <w:szCs w:val="32"/>
          <w:rtl/>
        </w:rPr>
        <w:t xml:space="preserve"> ا</w:t>
      </w:r>
      <w:r w:rsidRPr="00B726D1">
        <w:rPr>
          <w:rFonts w:cs="Simplified Arabic" w:hint="cs"/>
          <w:sz w:val="32"/>
          <w:szCs w:val="32"/>
          <w:rtl/>
        </w:rPr>
        <w:t>ﻟﻠﺠﻨﺔ</w:t>
      </w:r>
      <w:r w:rsidR="00E6732E">
        <w:rPr>
          <w:rFonts w:cs="Simplified Arabic" w:hint="cs"/>
          <w:sz w:val="32"/>
          <w:szCs w:val="32"/>
          <w:rtl/>
        </w:rPr>
        <w:t xml:space="preserve"> </w:t>
      </w:r>
      <w:r w:rsidRPr="00B726D1">
        <w:rPr>
          <w:rFonts w:cs="Simplified Arabic" w:hint="cs"/>
          <w:sz w:val="32"/>
          <w:szCs w:val="32"/>
          <w:rtl/>
        </w:rPr>
        <w:t>وﻳﺘﻌﻴ</w:t>
      </w:r>
      <w:r w:rsidRPr="00B726D1">
        <w:rPr>
          <w:rFonts w:hint="cs"/>
          <w:sz w:val="32"/>
          <w:szCs w:val="32"/>
          <w:rtl/>
        </w:rPr>
        <w:t>ﻦ</w:t>
      </w:r>
      <w:r w:rsidR="00E6732E">
        <w:rPr>
          <w:rFonts w:hint="cs"/>
          <w:sz w:val="32"/>
          <w:szCs w:val="32"/>
          <w:rtl/>
        </w:rPr>
        <w:t xml:space="preserve"> عليها </w:t>
      </w:r>
      <w:r w:rsidRPr="00B726D1">
        <w:rPr>
          <w:rFonts w:cs="Simplified Arabic" w:hint="cs"/>
          <w:sz w:val="32"/>
          <w:szCs w:val="32"/>
          <w:rtl/>
        </w:rPr>
        <w:t>ﻣ</w:t>
      </w:r>
      <w:r w:rsidRPr="00B726D1">
        <w:rPr>
          <w:rFonts w:hint="cs"/>
          <w:sz w:val="32"/>
          <w:szCs w:val="32"/>
          <w:rtl/>
        </w:rPr>
        <w:t>ﻮ</w:t>
      </w:r>
      <w:r w:rsidRPr="00B726D1">
        <w:rPr>
          <w:rFonts w:ascii="Simplified Arabic" w:hAnsi="Simplified Arabic" w:cs="Simplified Arabic" w:hint="cs"/>
          <w:sz w:val="32"/>
          <w:szCs w:val="32"/>
          <w:rtl/>
        </w:rPr>
        <w:t>اﻓﺎة</w:t>
      </w:r>
      <w:r w:rsidRPr="00B726D1">
        <w:rPr>
          <w:rFonts w:cs="Simplified Arabic"/>
          <w:sz w:val="32"/>
          <w:szCs w:val="32"/>
          <w:rtl/>
        </w:rPr>
        <w:t xml:space="preserve"> ا</w:t>
      </w:r>
      <w:r w:rsidRPr="00B726D1">
        <w:rPr>
          <w:rFonts w:cs="Simplified Arabic" w:hint="cs"/>
          <w:sz w:val="32"/>
          <w:szCs w:val="32"/>
          <w:rtl/>
        </w:rPr>
        <w:t>ﻟﻠﺠﻨﺔ</w:t>
      </w:r>
      <w:r w:rsidR="00E6732E">
        <w:rPr>
          <w:rFonts w:cs="Simplified Arabic" w:hint="cs"/>
          <w:sz w:val="32"/>
          <w:szCs w:val="32"/>
          <w:rtl/>
        </w:rPr>
        <w:t xml:space="preserve"> </w:t>
      </w:r>
      <w:r w:rsidRPr="00B726D1">
        <w:rPr>
          <w:rFonts w:cs="Simplified Arabic" w:hint="cs"/>
          <w:sz w:val="32"/>
          <w:szCs w:val="32"/>
          <w:rtl/>
        </w:rPr>
        <w:t>ببطاقة</w:t>
      </w:r>
      <w:r w:rsidRPr="00B726D1">
        <w:rPr>
          <w:rFonts w:cs="Simplified Arabic"/>
          <w:sz w:val="32"/>
          <w:szCs w:val="32"/>
          <w:rtl/>
        </w:rPr>
        <w:t xml:space="preserve"> إ</w:t>
      </w:r>
      <w:r w:rsidRPr="00B726D1">
        <w:rPr>
          <w:rFonts w:cs="Simplified Arabic" w:hint="cs"/>
          <w:sz w:val="32"/>
          <w:szCs w:val="32"/>
          <w:rtl/>
        </w:rPr>
        <w:t>ﺳﻨﺎد</w:t>
      </w:r>
      <w:r w:rsidR="00E6732E">
        <w:rPr>
          <w:rFonts w:cs="Simplified Arabic" w:hint="cs"/>
          <w:sz w:val="32"/>
          <w:szCs w:val="32"/>
          <w:rtl/>
        </w:rPr>
        <w:t xml:space="preserve"> </w:t>
      </w:r>
      <w:r w:rsidRPr="00B726D1">
        <w:rPr>
          <w:rFonts w:cs="Simplified Arabic" w:hint="cs"/>
          <w:sz w:val="32"/>
          <w:szCs w:val="32"/>
          <w:rtl/>
        </w:rPr>
        <w:t>عقد النيابة</w:t>
      </w:r>
      <w:r w:rsidR="00E6732E">
        <w:rPr>
          <w:rFonts w:cs="Simplified Arabic" w:hint="cs"/>
          <w:sz w:val="32"/>
          <w:szCs w:val="32"/>
          <w:rtl/>
        </w:rPr>
        <w:t xml:space="preserve"> </w:t>
      </w:r>
      <w:r w:rsidRPr="00B726D1">
        <w:rPr>
          <w:rFonts w:cs="Simplified Arabic" w:hint="cs"/>
          <w:sz w:val="32"/>
          <w:szCs w:val="32"/>
          <w:rtl/>
        </w:rPr>
        <w:t>ﺗﺘﻀﻤ</w:t>
      </w:r>
      <w:r w:rsidRPr="00B726D1">
        <w:rPr>
          <w:rFonts w:hint="cs"/>
          <w:sz w:val="32"/>
          <w:szCs w:val="32"/>
          <w:rtl/>
        </w:rPr>
        <w:t>ﻦ</w:t>
      </w:r>
      <w:r w:rsidRPr="00B726D1">
        <w:rPr>
          <w:rFonts w:cs="Simplified Arabic"/>
          <w:sz w:val="32"/>
          <w:szCs w:val="32"/>
          <w:rtl/>
        </w:rPr>
        <w:t xml:space="preserve"> ا</w:t>
      </w:r>
      <w:r w:rsidRPr="00B726D1">
        <w:rPr>
          <w:rFonts w:cs="Simplified Arabic" w:hint="cs"/>
          <w:sz w:val="32"/>
          <w:szCs w:val="32"/>
          <w:rtl/>
        </w:rPr>
        <w:t>ﻟﺒﻴﺎﻧﺎت</w:t>
      </w:r>
      <w:r w:rsidRPr="00B726D1">
        <w:rPr>
          <w:rFonts w:cs="Simplified Arabic"/>
          <w:sz w:val="32"/>
          <w:szCs w:val="32"/>
          <w:rtl/>
        </w:rPr>
        <w:t xml:space="preserve"> و</w:t>
      </w:r>
      <w:r w:rsidRPr="00B726D1">
        <w:rPr>
          <w:rFonts w:cs="Simplified Arabic" w:hint="cs"/>
          <w:sz w:val="32"/>
          <w:szCs w:val="32"/>
          <w:rtl/>
        </w:rPr>
        <w:t>المعطيات</w:t>
      </w:r>
      <w:r w:rsidRPr="00B726D1">
        <w:rPr>
          <w:rFonts w:cs="Simplified Arabic"/>
          <w:sz w:val="32"/>
          <w:szCs w:val="32"/>
          <w:rtl/>
        </w:rPr>
        <w:t xml:space="preserve"> ا</w:t>
      </w:r>
      <w:r w:rsidRPr="00B726D1">
        <w:rPr>
          <w:rFonts w:cs="Simplified Arabic" w:hint="cs"/>
          <w:sz w:val="32"/>
          <w:szCs w:val="32"/>
          <w:rtl/>
        </w:rPr>
        <w:t>ﻟﻤﻨﺼ</w:t>
      </w:r>
      <w:r w:rsidRPr="00B726D1">
        <w:rPr>
          <w:rFonts w:hint="cs"/>
          <w:sz w:val="32"/>
          <w:szCs w:val="32"/>
          <w:rtl/>
        </w:rPr>
        <w:t>ﻮ</w:t>
      </w:r>
      <w:r w:rsidRPr="00B726D1">
        <w:rPr>
          <w:rFonts w:ascii="Simplified Arabic" w:hAnsi="Simplified Arabic" w:cs="Simplified Arabic" w:hint="cs"/>
          <w:sz w:val="32"/>
          <w:szCs w:val="32"/>
          <w:rtl/>
        </w:rPr>
        <w:t>ص بالعقد</w:t>
      </w:r>
      <w:r w:rsidRPr="00B726D1">
        <w:rPr>
          <w:rFonts w:cs="Simplified Arabic" w:hint="cs"/>
          <w:sz w:val="32"/>
          <w:szCs w:val="32"/>
          <w:rtl/>
        </w:rPr>
        <w:t>.</w:t>
      </w:r>
    </w:p>
    <w:p w:rsidR="005E7F11" w:rsidRDefault="005E7F11" w:rsidP="00D06EF5">
      <w:pPr>
        <w:pStyle w:val="Corpsdetexte3"/>
        <w:widowControl w:val="0"/>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2157E6" w:rsidRDefault="002157E6" w:rsidP="008E4AF0">
      <w:pPr>
        <w:pStyle w:val="Corpsdetexte3"/>
        <w:widowControl w:val="0"/>
        <w:jc w:val="both"/>
        <w:rPr>
          <w:rFonts w:cs="Simplified Arabic"/>
          <w:sz w:val="32"/>
          <w:szCs w:val="32"/>
          <w:rtl/>
          <w:lang w:bidi="ar-TN"/>
        </w:rPr>
      </w:pPr>
    </w:p>
    <w:p w:rsidR="002157E6" w:rsidRDefault="002157E6" w:rsidP="007B6B55">
      <w:pPr>
        <w:pStyle w:val="Corpsdetexte3"/>
        <w:widowControl w:val="0"/>
        <w:ind w:firstLine="567"/>
        <w:jc w:val="both"/>
        <w:rPr>
          <w:rFonts w:cs="Simplified Arabic"/>
          <w:sz w:val="32"/>
          <w:szCs w:val="32"/>
          <w:rtl/>
          <w:lang w:bidi="ar-TN"/>
        </w:rPr>
      </w:pPr>
    </w:p>
    <w:p w:rsidR="002157E6" w:rsidRDefault="002157E6" w:rsidP="008E4AF0">
      <w:pPr>
        <w:pStyle w:val="Corpsdetexte3"/>
        <w:widowControl w:val="0"/>
        <w:jc w:val="both"/>
        <w:rPr>
          <w:rFonts w:cs="Simplified Arabic"/>
          <w:sz w:val="32"/>
          <w:szCs w:val="32"/>
          <w:rtl/>
          <w:lang w:bidi="ar-TN"/>
        </w:rPr>
      </w:pPr>
    </w:p>
    <w:p w:rsidR="002157E6" w:rsidRDefault="002157E6" w:rsidP="007B6B55">
      <w:pPr>
        <w:pStyle w:val="Corpsdetexte3"/>
        <w:widowControl w:val="0"/>
        <w:ind w:firstLine="567"/>
        <w:jc w:val="both"/>
        <w:rPr>
          <w:rFonts w:cs="Simplified Arabic"/>
          <w:sz w:val="32"/>
          <w:szCs w:val="32"/>
          <w:rtl/>
          <w:lang w:bidi="ar-TN"/>
        </w:rPr>
      </w:pPr>
    </w:p>
    <w:p w:rsidR="00557DDA" w:rsidRPr="00170FF1" w:rsidRDefault="00557DDA" w:rsidP="00557DDA">
      <w:pPr>
        <w:rPr>
          <w:rFonts w:cs="Andalus"/>
          <w:b/>
          <w:bCs/>
          <w:sz w:val="16"/>
          <w:szCs w:val="16"/>
          <w:rtl/>
          <w:lang w:bidi="ar-TN"/>
        </w:rPr>
      </w:pPr>
    </w:p>
    <w:p w:rsidR="00557DDA" w:rsidRPr="00170FF1" w:rsidRDefault="00557DDA" w:rsidP="00557DDA">
      <w:pPr>
        <w:jc w:val="center"/>
        <w:rPr>
          <w:rFonts w:cs="Andalus"/>
          <w:b/>
          <w:bCs/>
          <w:sz w:val="40"/>
          <w:szCs w:val="40"/>
          <w:rtl/>
          <w:lang w:bidi="ar-TN"/>
        </w:rPr>
      </w:pPr>
      <w:r w:rsidRPr="00170FF1">
        <w:rPr>
          <w:rFonts w:cs="Andalus" w:hint="cs"/>
          <w:b/>
          <w:bCs/>
          <w:sz w:val="40"/>
          <w:szCs w:val="40"/>
          <w:rtl/>
          <w:lang w:bidi="ar-TN"/>
        </w:rPr>
        <w:t>الملاحق</w:t>
      </w:r>
    </w:p>
    <w:tbl>
      <w:tblPr>
        <w:tblStyle w:val="TableauGrille6Couleur1"/>
        <w:bidiVisual/>
        <w:tblW w:w="9067" w:type="dxa"/>
        <w:tblLook w:val="04A0"/>
      </w:tblPr>
      <w:tblGrid>
        <w:gridCol w:w="9067"/>
      </w:tblGrid>
      <w:tr w:rsidR="00557DDA" w:rsidRPr="00170FF1" w:rsidTr="008A0F40">
        <w:trPr>
          <w:cnfStyle w:val="100000000000"/>
          <w:trHeight w:val="387"/>
        </w:trPr>
        <w:tc>
          <w:tcPr>
            <w:cnfStyle w:val="001000000000"/>
            <w:tcW w:w="9067" w:type="dxa"/>
          </w:tcPr>
          <w:p w:rsidR="00557DDA" w:rsidRPr="00170FF1" w:rsidRDefault="00557DDA" w:rsidP="008A0F40">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1 : </w:t>
            </w:r>
            <w:r w:rsidRPr="00170FF1">
              <w:rPr>
                <w:rFonts w:ascii="Microsoft Uighur" w:hAnsi="Microsoft Uighur" w:cs="Microsoft Uighur"/>
                <w:color w:val="auto"/>
                <w:sz w:val="36"/>
                <w:szCs w:val="36"/>
                <w:rtl/>
              </w:rPr>
              <w:t>وثيقة التعهّد</w:t>
            </w:r>
          </w:p>
        </w:tc>
      </w:tr>
      <w:tr w:rsidR="00557DDA" w:rsidRPr="00170FF1" w:rsidTr="008A0F40">
        <w:trPr>
          <w:cnfStyle w:val="000000100000"/>
          <w:trHeight w:val="465"/>
        </w:trPr>
        <w:tc>
          <w:tcPr>
            <w:cnfStyle w:val="001000000000"/>
            <w:tcW w:w="9067" w:type="dxa"/>
          </w:tcPr>
          <w:p w:rsidR="00557DDA" w:rsidRPr="00170FF1" w:rsidRDefault="00557DDA" w:rsidP="008A0F40">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2: </w:t>
            </w:r>
            <w:r w:rsidRPr="00170FF1">
              <w:rPr>
                <w:rFonts w:ascii="Microsoft Uighur" w:hAnsi="Microsoft Uighur" w:cs="Microsoft Uighur"/>
                <w:color w:val="auto"/>
                <w:sz w:val="36"/>
                <w:szCs w:val="36"/>
                <w:rtl/>
              </w:rPr>
              <w:t>بطاقة إرشادات عامة حول المشارك</w:t>
            </w:r>
          </w:p>
        </w:tc>
      </w:tr>
      <w:tr w:rsidR="00557DDA" w:rsidRPr="00170FF1" w:rsidTr="008A0F40">
        <w:trPr>
          <w:trHeight w:val="543"/>
        </w:trPr>
        <w:tc>
          <w:tcPr>
            <w:cnfStyle w:val="001000000000"/>
            <w:tcW w:w="9067" w:type="dxa"/>
          </w:tcPr>
          <w:p w:rsidR="00557DDA" w:rsidRPr="00170FF1" w:rsidRDefault="00557DDA" w:rsidP="008A0F40">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3: </w:t>
            </w:r>
            <w:r w:rsidRPr="00170FF1">
              <w:rPr>
                <w:rFonts w:ascii="Microsoft Uighur" w:hAnsi="Microsoft Uighur" w:cs="Microsoft Uighur"/>
                <w:color w:val="auto"/>
                <w:sz w:val="36"/>
                <w:szCs w:val="36"/>
                <w:rtl/>
              </w:rPr>
              <w:t xml:space="preserve">تصريح على الشرف بعدم التأثير في مختلف إجراءات التعيين ومراحل إنجاز المهمّة </w:t>
            </w:r>
          </w:p>
        </w:tc>
      </w:tr>
      <w:tr w:rsidR="00557DDA" w:rsidRPr="00170FF1" w:rsidTr="008A0F40">
        <w:trPr>
          <w:cnfStyle w:val="000000100000"/>
          <w:trHeight w:val="357"/>
        </w:trPr>
        <w:tc>
          <w:tcPr>
            <w:cnfStyle w:val="001000000000"/>
            <w:tcW w:w="9067" w:type="dxa"/>
          </w:tcPr>
          <w:p w:rsidR="00557DDA" w:rsidRPr="00170FF1" w:rsidRDefault="00557DDA" w:rsidP="00E6732E">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4: </w:t>
            </w:r>
            <w:r w:rsidRPr="00170FF1">
              <w:rPr>
                <w:rFonts w:ascii="Microsoft Uighur" w:hAnsi="Microsoft Uighur" w:cs="Microsoft Uighur"/>
                <w:color w:val="auto"/>
                <w:sz w:val="36"/>
                <w:szCs w:val="36"/>
                <w:rtl/>
              </w:rPr>
              <w:t xml:space="preserve">تصريح على الشرف بعدم مباشرة العمل لدى </w:t>
            </w:r>
            <w:r w:rsidR="00E6732E">
              <w:rPr>
                <w:rFonts w:ascii="Microsoft Uighur" w:hAnsi="Microsoft Uighur" w:cs="Microsoft Uighur" w:hint="cs"/>
                <w:color w:val="auto"/>
                <w:sz w:val="36"/>
                <w:szCs w:val="36"/>
                <w:rtl/>
              </w:rPr>
              <w:t>الشركة التونسية للتنقيب</w:t>
            </w:r>
            <w:r w:rsidRPr="00170FF1">
              <w:rPr>
                <w:rFonts w:ascii="Microsoft Uighur" w:hAnsi="Microsoft Uighur" w:cs="Microsoft Uighur"/>
                <w:color w:val="auto"/>
                <w:sz w:val="36"/>
                <w:szCs w:val="36"/>
                <w:rtl/>
              </w:rPr>
              <w:t xml:space="preserve"> </w:t>
            </w:r>
          </w:p>
        </w:tc>
      </w:tr>
      <w:tr w:rsidR="00557DDA" w:rsidRPr="00170FF1" w:rsidTr="008A0F40">
        <w:trPr>
          <w:trHeight w:val="357"/>
        </w:trPr>
        <w:tc>
          <w:tcPr>
            <w:cnfStyle w:val="001000000000"/>
            <w:tcW w:w="9067" w:type="dxa"/>
          </w:tcPr>
          <w:p w:rsidR="00557DDA" w:rsidRPr="00170FF1" w:rsidRDefault="00557DDA" w:rsidP="008A0F40">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5: </w:t>
            </w:r>
            <w:r w:rsidRPr="00170FF1">
              <w:rPr>
                <w:rFonts w:ascii="Microsoft Uighur" w:hAnsi="Microsoft Uighur" w:cs="Microsoft Uighur" w:hint="cs"/>
                <w:color w:val="auto"/>
                <w:sz w:val="36"/>
                <w:szCs w:val="36"/>
                <w:rtl/>
              </w:rPr>
              <w:t>تصريح على الشرف بعدم الوجود في إحدى الحالات الإقصائيّة المنصوص عليها بالفصل 4 من كرّاس الشروط</w:t>
            </w:r>
          </w:p>
        </w:tc>
      </w:tr>
      <w:tr w:rsidR="00557DDA" w:rsidRPr="00170FF1" w:rsidTr="008A0F40">
        <w:trPr>
          <w:cnfStyle w:val="000000100000"/>
          <w:trHeight w:val="357"/>
        </w:trPr>
        <w:tc>
          <w:tcPr>
            <w:cnfStyle w:val="001000000000"/>
            <w:tcW w:w="9067" w:type="dxa"/>
          </w:tcPr>
          <w:p w:rsidR="00557DDA" w:rsidRPr="00170FF1" w:rsidRDefault="00557DDA" w:rsidP="00E6732E">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rPr>
              <w:t xml:space="preserve">ملحق عدد 6: </w:t>
            </w:r>
            <w:r w:rsidRPr="00170FF1">
              <w:rPr>
                <w:rFonts w:ascii="Microsoft Uighur" w:hAnsi="Microsoft Uighur" w:cs="Microsoft Uighur" w:hint="cs"/>
                <w:color w:val="auto"/>
                <w:sz w:val="36"/>
                <w:szCs w:val="36"/>
                <w:rtl/>
              </w:rPr>
              <w:t>تصريح على الشرف بصحّة البيانات  والمراجع العامّة المذكورة في العرض</w:t>
            </w:r>
          </w:p>
        </w:tc>
      </w:tr>
      <w:tr w:rsidR="00557DDA" w:rsidRPr="00170FF1" w:rsidTr="008A0F40">
        <w:trPr>
          <w:trHeight w:val="577"/>
        </w:trPr>
        <w:tc>
          <w:tcPr>
            <w:cnfStyle w:val="001000000000"/>
            <w:tcW w:w="9067" w:type="dxa"/>
          </w:tcPr>
          <w:p w:rsidR="00557DDA" w:rsidRPr="00170FF1" w:rsidRDefault="00557DDA" w:rsidP="008E4AF0">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7: </w:t>
            </w:r>
            <w:r w:rsidRPr="00170FF1">
              <w:rPr>
                <w:rFonts w:ascii="Microsoft Uighur" w:hAnsi="Microsoft Uighur" w:cs="Microsoft Uighur" w:hint="cs"/>
                <w:color w:val="auto"/>
                <w:sz w:val="36"/>
                <w:szCs w:val="36"/>
                <w:rtl/>
              </w:rPr>
              <w:t>التزام</w:t>
            </w:r>
            <w:r w:rsidR="00E6732E">
              <w:rPr>
                <w:rFonts w:ascii="Microsoft Uighur" w:hAnsi="Microsoft Uighur" w:cs="Microsoft Uighur" w:hint="cs"/>
                <w:color w:val="auto"/>
                <w:sz w:val="36"/>
                <w:szCs w:val="36"/>
                <w:rtl/>
              </w:rPr>
              <w:t xml:space="preserve"> </w:t>
            </w:r>
            <w:r w:rsidRPr="00170FF1">
              <w:rPr>
                <w:rFonts w:ascii="Microsoft Uighur" w:hAnsi="Microsoft Uighur" w:cs="Microsoft Uighur" w:hint="cs"/>
                <w:color w:val="auto"/>
                <w:sz w:val="36"/>
                <w:szCs w:val="36"/>
                <w:rtl/>
              </w:rPr>
              <w:t xml:space="preserve">المحامي (المنفرد) أو أعضاء الشركة المهنيّة للمحاماة بنيابة </w:t>
            </w:r>
            <w:r w:rsidR="008E4AF0">
              <w:rPr>
                <w:rFonts w:ascii="Microsoft Uighur" w:hAnsi="Microsoft Uighur" w:cs="Microsoft Uighur" w:hint="cs"/>
                <w:color w:val="auto"/>
                <w:sz w:val="36"/>
                <w:szCs w:val="36"/>
                <w:rtl/>
              </w:rPr>
              <w:t>الشركة التونسية للتنقيب</w:t>
            </w:r>
            <w:r w:rsidRPr="00170FF1">
              <w:rPr>
                <w:rFonts w:ascii="Microsoft Uighur" w:hAnsi="Microsoft Uighur" w:cs="Microsoft Uighur" w:hint="cs"/>
                <w:color w:val="auto"/>
                <w:sz w:val="36"/>
                <w:szCs w:val="36"/>
                <w:rtl/>
              </w:rPr>
              <w:t xml:space="preserve"> لدى المحاكم و سائر الهيئات القضائيّة والتحكيمية والإداريّة والتعديلية</w:t>
            </w:r>
          </w:p>
        </w:tc>
      </w:tr>
      <w:tr w:rsidR="00557DDA" w:rsidRPr="00170FF1" w:rsidTr="008A0F40">
        <w:trPr>
          <w:cnfStyle w:val="000000100000"/>
          <w:trHeight w:val="577"/>
        </w:trPr>
        <w:tc>
          <w:tcPr>
            <w:cnfStyle w:val="001000000000"/>
            <w:tcW w:w="9067" w:type="dxa"/>
          </w:tcPr>
          <w:p w:rsidR="00557DDA" w:rsidRPr="00FC2BA7" w:rsidRDefault="00557DDA" w:rsidP="00E21B4D">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8: </w:t>
            </w:r>
            <w:r w:rsidRPr="00FC2BA7">
              <w:rPr>
                <w:rFonts w:ascii="Microsoft Uighur" w:hAnsi="Microsoft Uighur" w:cs="Microsoft Uighur" w:hint="cs"/>
                <w:color w:val="auto"/>
                <w:sz w:val="36"/>
                <w:szCs w:val="36"/>
                <w:rtl/>
              </w:rPr>
              <w:t>ا</w:t>
            </w:r>
            <w:r w:rsidRPr="00FC2BA7">
              <w:rPr>
                <w:rFonts w:ascii="Microsoft Uighur" w:hAnsi="Microsoft Uighur" w:cs="Microsoft Uighur"/>
                <w:color w:val="auto"/>
                <w:sz w:val="36"/>
                <w:szCs w:val="36"/>
                <w:rtl/>
              </w:rPr>
              <w:t>لتجربة العامة للمحامي</w:t>
            </w:r>
            <w:r w:rsidRPr="00FC2BA7">
              <w:rPr>
                <w:rFonts w:ascii="Microsoft Uighur" w:hAnsi="Microsoft Uighur" w:cs="Microsoft Uighur" w:hint="cs"/>
                <w:color w:val="auto"/>
                <w:sz w:val="36"/>
                <w:szCs w:val="36"/>
                <w:rtl/>
              </w:rPr>
              <w:t xml:space="preserve"> المباشر</w:t>
            </w:r>
            <w:r w:rsidR="00E6732E">
              <w:rPr>
                <w:rFonts w:ascii="Microsoft Uighur" w:hAnsi="Microsoft Uighur" w:cs="Microsoft Uighur" w:hint="cs"/>
                <w:color w:val="auto"/>
                <w:sz w:val="36"/>
                <w:szCs w:val="36"/>
                <w:rtl/>
              </w:rPr>
              <w:t xml:space="preserve"> </w:t>
            </w:r>
            <w:r w:rsidRPr="00FC2BA7">
              <w:rPr>
                <w:rFonts w:ascii="Microsoft Uighur" w:hAnsi="Microsoft Uighur" w:cs="Microsoft Uighur"/>
                <w:color w:val="auto"/>
                <w:sz w:val="36"/>
                <w:szCs w:val="36"/>
                <w:rtl/>
              </w:rPr>
              <w:t xml:space="preserve">أو </w:t>
            </w:r>
            <w:r w:rsidRPr="00FC2BA7">
              <w:rPr>
                <w:rFonts w:ascii="Microsoft Uighur" w:hAnsi="Microsoft Uighur" w:cs="Microsoft Uighur" w:hint="cs"/>
                <w:color w:val="auto"/>
                <w:sz w:val="36"/>
                <w:szCs w:val="36"/>
                <w:rtl/>
              </w:rPr>
              <w:t>للمحامين المنتمين</w:t>
            </w:r>
            <w:r w:rsidR="00E6732E">
              <w:rPr>
                <w:rFonts w:ascii="Microsoft Uighur" w:hAnsi="Microsoft Uighur" w:cs="Microsoft Uighur" w:hint="cs"/>
                <w:color w:val="auto"/>
                <w:sz w:val="36"/>
                <w:szCs w:val="36"/>
                <w:rtl/>
              </w:rPr>
              <w:t xml:space="preserve"> </w:t>
            </w:r>
            <w:r w:rsidRPr="00FC2BA7">
              <w:rPr>
                <w:rFonts w:ascii="Microsoft Uighur" w:hAnsi="Microsoft Uighur" w:cs="Microsoft Uighur" w:hint="cs"/>
                <w:color w:val="auto"/>
                <w:sz w:val="36"/>
                <w:szCs w:val="36"/>
                <w:rtl/>
              </w:rPr>
              <w:t>لل</w:t>
            </w:r>
            <w:r w:rsidRPr="00FC2BA7">
              <w:rPr>
                <w:rFonts w:ascii="Microsoft Uighur" w:hAnsi="Microsoft Uighur" w:cs="Microsoft Uighur"/>
                <w:color w:val="auto"/>
                <w:sz w:val="36"/>
                <w:szCs w:val="36"/>
                <w:rtl/>
              </w:rPr>
              <w:t>شركة المهنيّة للمحام</w:t>
            </w:r>
            <w:r w:rsidRPr="00FC2BA7">
              <w:rPr>
                <w:rFonts w:ascii="Microsoft Uighur" w:hAnsi="Microsoft Uighur" w:cs="Microsoft Uighur" w:hint="cs"/>
                <w:color w:val="auto"/>
                <w:sz w:val="36"/>
                <w:szCs w:val="36"/>
                <w:rtl/>
              </w:rPr>
              <w:t>اة (من تاريخ الترسيم إلى تاريخ فتح العروض)</w:t>
            </w:r>
          </w:p>
        </w:tc>
      </w:tr>
      <w:tr w:rsidR="00557DDA" w:rsidRPr="00170FF1" w:rsidTr="008A0F40">
        <w:trPr>
          <w:trHeight w:val="577"/>
        </w:trPr>
        <w:tc>
          <w:tcPr>
            <w:cnfStyle w:val="001000000000"/>
            <w:tcW w:w="9067" w:type="dxa"/>
          </w:tcPr>
          <w:p w:rsidR="00557DDA" w:rsidRPr="00170FF1" w:rsidRDefault="00557DDA" w:rsidP="00E6732E">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w:t>
            </w:r>
            <w:r w:rsidR="00E6732E">
              <w:rPr>
                <w:rFonts w:ascii="Microsoft Uighur" w:hAnsi="Microsoft Uighur" w:cs="Microsoft Uighur" w:hint="cs"/>
                <w:color w:val="auto"/>
                <w:sz w:val="36"/>
                <w:szCs w:val="36"/>
                <w:rtl/>
                <w:lang w:bidi="ar-TN"/>
              </w:rPr>
              <w:t>09</w:t>
            </w:r>
            <w:r w:rsidRPr="00170FF1">
              <w:rPr>
                <w:rFonts w:ascii="Microsoft Uighur" w:hAnsi="Microsoft Uighur" w:cs="Microsoft Uighur"/>
                <w:color w:val="auto"/>
                <w:sz w:val="36"/>
                <w:szCs w:val="36"/>
                <w:rtl/>
                <w:lang w:bidi="ar-TN"/>
              </w:rPr>
              <w:t xml:space="preserve">: </w:t>
            </w:r>
            <w:r w:rsidRPr="001552CE">
              <w:rPr>
                <w:rFonts w:ascii="Microsoft Uighur" w:hAnsi="Microsoft Uighur" w:cs="Microsoft Uighur" w:hint="cs"/>
                <w:color w:val="auto"/>
                <w:sz w:val="36"/>
                <w:szCs w:val="36"/>
                <w:rtl/>
              </w:rPr>
              <w:t>الشهائد العلميّة وقائمة الدورات التكوينية المتخصصة لاستكمال الخبرة و الدراسات والمقالات والبحوث المتخصّصة.</w:t>
            </w:r>
          </w:p>
        </w:tc>
      </w:tr>
      <w:tr w:rsidR="00557DDA" w:rsidRPr="00170FF1" w:rsidTr="008A0F40">
        <w:trPr>
          <w:cnfStyle w:val="000000100000"/>
          <w:trHeight w:val="577"/>
        </w:trPr>
        <w:tc>
          <w:tcPr>
            <w:cnfStyle w:val="001000000000"/>
            <w:tcW w:w="9067" w:type="dxa"/>
          </w:tcPr>
          <w:p w:rsidR="00557DDA" w:rsidRPr="00170FF1" w:rsidRDefault="00557DDA" w:rsidP="008E4AF0">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1</w:t>
            </w:r>
            <w:r w:rsidR="00E6732E">
              <w:rPr>
                <w:rFonts w:ascii="Microsoft Uighur" w:hAnsi="Microsoft Uighur" w:cs="Microsoft Uighur" w:hint="cs"/>
                <w:color w:val="auto"/>
                <w:sz w:val="36"/>
                <w:szCs w:val="36"/>
                <w:rtl/>
                <w:lang w:bidi="ar-TN"/>
              </w:rPr>
              <w:t>0</w:t>
            </w:r>
            <w:r w:rsidRPr="00170FF1">
              <w:rPr>
                <w:rFonts w:ascii="Microsoft Uighur" w:hAnsi="Microsoft Uighur" w:cs="Microsoft Uighur"/>
                <w:color w:val="auto"/>
                <w:sz w:val="36"/>
                <w:szCs w:val="36"/>
                <w:rtl/>
              </w:rPr>
              <w:t xml:space="preserve">: </w:t>
            </w:r>
            <w:r w:rsidRPr="00170FF1">
              <w:rPr>
                <w:rFonts w:ascii="Microsoft Uighur" w:hAnsi="Microsoft Uighur" w:cs="Microsoft Uighur" w:hint="cs"/>
                <w:color w:val="auto"/>
                <w:sz w:val="36"/>
                <w:szCs w:val="36"/>
                <w:rtl/>
              </w:rPr>
              <w:t>قائمة تجربة المحامي في نيابة الهياكل العموميّة</w:t>
            </w:r>
            <w:r w:rsidR="00E6732E">
              <w:rPr>
                <w:rFonts w:ascii="Microsoft Uighur" w:hAnsi="Microsoft Uighur" w:cs="Microsoft Uighur" w:hint="cs"/>
                <w:color w:val="auto"/>
                <w:sz w:val="36"/>
                <w:szCs w:val="36"/>
                <w:rtl/>
              </w:rPr>
              <w:t xml:space="preserve"> </w:t>
            </w:r>
            <w:r w:rsidRPr="00170FF1">
              <w:rPr>
                <w:rFonts w:ascii="Microsoft Uighur" w:hAnsi="Microsoft Uighur" w:cs="Microsoft Uighur" w:hint="cs"/>
                <w:color w:val="auto"/>
                <w:sz w:val="36"/>
                <w:szCs w:val="36"/>
                <w:rtl/>
              </w:rPr>
              <w:t xml:space="preserve">لدى المحاكم خلال </w:t>
            </w:r>
            <w:r w:rsidR="008E4AF0">
              <w:rPr>
                <w:rFonts w:ascii="Microsoft Uighur" w:hAnsi="Microsoft Uighur" w:cs="Microsoft Uighur" w:hint="cs"/>
                <w:color w:val="auto"/>
                <w:sz w:val="36"/>
                <w:szCs w:val="36"/>
                <w:rtl/>
              </w:rPr>
              <w:t>سنوات 2021/20222/2023</w:t>
            </w:r>
            <w:r w:rsidRPr="00170FF1">
              <w:rPr>
                <w:rFonts w:ascii="Microsoft Uighur" w:hAnsi="Microsoft Uighur" w:cs="Microsoft Uighur" w:hint="cs"/>
                <w:color w:val="auto"/>
                <w:sz w:val="36"/>
                <w:szCs w:val="36"/>
                <w:rtl/>
              </w:rPr>
              <w:t xml:space="preserve"> </w:t>
            </w:r>
          </w:p>
        </w:tc>
      </w:tr>
      <w:tr w:rsidR="00557DDA" w:rsidRPr="00170FF1" w:rsidTr="008A0F40">
        <w:trPr>
          <w:trHeight w:val="577"/>
        </w:trPr>
        <w:tc>
          <w:tcPr>
            <w:cnfStyle w:val="001000000000"/>
            <w:tcW w:w="9067" w:type="dxa"/>
          </w:tcPr>
          <w:p w:rsidR="00557DDA" w:rsidRPr="00170FF1" w:rsidRDefault="00557DDA" w:rsidP="00E21B4D">
            <w:pPr>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ملحق عدد 1</w:t>
            </w:r>
            <w:r w:rsidR="00E6732E">
              <w:rPr>
                <w:rFonts w:ascii="Microsoft Uighur" w:hAnsi="Microsoft Uighur" w:cs="Microsoft Uighur" w:hint="cs"/>
                <w:color w:val="auto"/>
                <w:sz w:val="36"/>
                <w:szCs w:val="36"/>
                <w:rtl/>
                <w:lang w:bidi="ar-TN"/>
              </w:rPr>
              <w:t>1</w:t>
            </w:r>
            <w:r w:rsidRPr="00170FF1">
              <w:rPr>
                <w:rFonts w:ascii="Microsoft Uighur" w:hAnsi="Microsoft Uighur" w:cs="Microsoft Uighur"/>
                <w:color w:val="auto"/>
                <w:sz w:val="36"/>
                <w:szCs w:val="36"/>
                <w:rtl/>
                <w:lang w:bidi="ar-TN"/>
              </w:rPr>
              <w:t xml:space="preserve">: </w:t>
            </w:r>
            <w:r w:rsidRPr="00170FF1">
              <w:rPr>
                <w:rFonts w:ascii="Microsoft Uighur" w:hAnsi="Microsoft Uighur" w:cs="Microsoft Uighur" w:hint="cs"/>
                <w:color w:val="auto"/>
                <w:sz w:val="36"/>
                <w:szCs w:val="36"/>
                <w:rtl/>
              </w:rPr>
              <w:t>عقد النيابة المبرم بين ا</w:t>
            </w:r>
            <w:r w:rsidRPr="00170FF1">
              <w:rPr>
                <w:rFonts w:ascii="Microsoft Uighur" w:hAnsi="Microsoft Uighur" w:cs="Microsoft Uighur"/>
                <w:color w:val="auto"/>
                <w:sz w:val="36"/>
                <w:szCs w:val="36"/>
                <w:rtl/>
              </w:rPr>
              <w:t>لمحامي</w:t>
            </w:r>
            <w:r w:rsidRPr="00170FF1">
              <w:rPr>
                <w:rFonts w:ascii="Microsoft Uighur" w:hAnsi="Microsoft Uighur" w:cs="Microsoft Uighur" w:hint="cs"/>
                <w:color w:val="auto"/>
                <w:sz w:val="36"/>
                <w:szCs w:val="36"/>
                <w:rtl/>
              </w:rPr>
              <w:t xml:space="preserve"> المباشر </w:t>
            </w:r>
            <w:r w:rsidRPr="00170FF1">
              <w:rPr>
                <w:rFonts w:ascii="Microsoft Uighur" w:hAnsi="Microsoft Uighur" w:cs="Microsoft Uighur"/>
                <w:color w:val="auto"/>
                <w:sz w:val="36"/>
                <w:szCs w:val="36"/>
                <w:rtl/>
              </w:rPr>
              <w:t xml:space="preserve">أو </w:t>
            </w:r>
            <w:r w:rsidRPr="00170FF1">
              <w:rPr>
                <w:rFonts w:ascii="Microsoft Uighur" w:hAnsi="Microsoft Uighur" w:cs="Microsoft Uighur" w:hint="cs"/>
                <w:color w:val="auto"/>
                <w:sz w:val="36"/>
                <w:szCs w:val="36"/>
                <w:rtl/>
              </w:rPr>
              <w:t>ا</w:t>
            </w:r>
            <w:r w:rsidRPr="00170FF1">
              <w:rPr>
                <w:rFonts w:ascii="Microsoft Uighur" w:hAnsi="Microsoft Uighur" w:cs="Microsoft Uighur"/>
                <w:color w:val="auto"/>
                <w:sz w:val="36"/>
                <w:szCs w:val="36"/>
                <w:rtl/>
              </w:rPr>
              <w:t>لشركة المهنيّة للمحام</w:t>
            </w:r>
            <w:r w:rsidRPr="00170FF1">
              <w:rPr>
                <w:rFonts w:ascii="Microsoft Uighur" w:hAnsi="Microsoft Uighur" w:cs="Microsoft Uighur" w:hint="cs"/>
                <w:color w:val="auto"/>
                <w:sz w:val="36"/>
                <w:szCs w:val="36"/>
                <w:rtl/>
              </w:rPr>
              <w:t xml:space="preserve">اة ، </w:t>
            </w:r>
            <w:r w:rsidR="00E6732E">
              <w:rPr>
                <w:rFonts w:ascii="Microsoft Uighur" w:hAnsi="Microsoft Uighur" w:cs="Microsoft Uighur" w:hint="cs"/>
                <w:color w:val="auto"/>
                <w:sz w:val="36"/>
                <w:szCs w:val="36"/>
                <w:rtl/>
              </w:rPr>
              <w:t>والشركة التونسية للتنقيب</w:t>
            </w:r>
            <w:r w:rsidRPr="00170FF1">
              <w:rPr>
                <w:rFonts w:ascii="Microsoft Uighur" w:hAnsi="Microsoft Uighur" w:cs="Microsoft Uighur"/>
                <w:color w:val="auto"/>
                <w:sz w:val="36"/>
                <w:szCs w:val="36"/>
                <w:rtl/>
              </w:rPr>
              <w:t>.</w:t>
            </w:r>
          </w:p>
        </w:tc>
      </w:tr>
    </w:tbl>
    <w:p w:rsidR="00557DDA" w:rsidRPr="00170FF1" w:rsidRDefault="00557DDA" w:rsidP="00557DDA">
      <w:pPr>
        <w:rPr>
          <w:rFonts w:cs="Andalus"/>
          <w:b/>
          <w:bCs/>
          <w:sz w:val="40"/>
          <w:szCs w:val="40"/>
          <w:rtl/>
          <w:lang w:bidi="ar-TN"/>
        </w:rPr>
      </w:pPr>
    </w:p>
    <w:p w:rsidR="00557DDA" w:rsidRPr="00170FF1" w:rsidRDefault="00557DDA" w:rsidP="00557DDA">
      <w:pPr>
        <w:rPr>
          <w:rFonts w:cs="Andalus"/>
          <w:b/>
          <w:bCs/>
          <w:sz w:val="40"/>
          <w:szCs w:val="40"/>
          <w:rtl/>
          <w:lang w:bidi="ar-TN"/>
        </w:rPr>
      </w:pPr>
    </w:p>
    <w:p w:rsidR="00557DDA" w:rsidRDefault="00557DDA" w:rsidP="00557DDA">
      <w:pPr>
        <w:rPr>
          <w:rFonts w:cs="Andalus"/>
          <w:b/>
          <w:bCs/>
          <w:sz w:val="40"/>
          <w:szCs w:val="40"/>
          <w:rtl/>
          <w:lang w:bidi="ar-TN"/>
        </w:rPr>
      </w:pPr>
    </w:p>
    <w:p w:rsidR="00E6732E" w:rsidRDefault="00E6732E" w:rsidP="00557DDA">
      <w:pPr>
        <w:rPr>
          <w:rFonts w:cs="Andalus"/>
          <w:b/>
          <w:bCs/>
          <w:sz w:val="40"/>
          <w:szCs w:val="40"/>
          <w:rtl/>
          <w:lang w:bidi="ar-TN"/>
        </w:rPr>
      </w:pPr>
    </w:p>
    <w:p w:rsidR="00E6732E" w:rsidRDefault="00E6732E" w:rsidP="00557DDA">
      <w:pPr>
        <w:rPr>
          <w:rFonts w:cs="Andalus"/>
          <w:b/>
          <w:bCs/>
          <w:sz w:val="40"/>
          <w:szCs w:val="40"/>
          <w:rtl/>
          <w:lang w:bidi="ar-TN"/>
        </w:rPr>
      </w:pPr>
    </w:p>
    <w:p w:rsidR="00E6732E" w:rsidRDefault="00E6732E" w:rsidP="00557DDA">
      <w:pPr>
        <w:rPr>
          <w:rFonts w:cs="Andalus"/>
          <w:b/>
          <w:bCs/>
          <w:sz w:val="40"/>
          <w:szCs w:val="40"/>
          <w:rtl/>
          <w:lang w:bidi="ar-TN"/>
        </w:rPr>
      </w:pPr>
    </w:p>
    <w:p w:rsidR="00E6732E" w:rsidRPr="00170FF1" w:rsidRDefault="00E6732E" w:rsidP="00557DDA">
      <w:pPr>
        <w:rPr>
          <w:rFonts w:cs="Andalus"/>
          <w:b/>
          <w:bCs/>
          <w:sz w:val="40"/>
          <w:szCs w:val="40"/>
          <w:rtl/>
          <w:lang w:bidi="ar-TN"/>
        </w:rPr>
      </w:pPr>
    </w:p>
    <w:p w:rsidR="00557DDA" w:rsidRDefault="00557DDA" w:rsidP="00557DDA">
      <w:pPr>
        <w:rPr>
          <w:rFonts w:cs="Andalus"/>
          <w:b/>
          <w:bCs/>
          <w:sz w:val="40"/>
          <w:szCs w:val="40"/>
          <w:rtl/>
          <w:lang w:bidi="ar-TN"/>
        </w:rPr>
      </w:pPr>
    </w:p>
    <w:p w:rsidR="00D06EF5" w:rsidRPr="00170FF1" w:rsidRDefault="00D06EF5" w:rsidP="00557DDA">
      <w:pPr>
        <w:rPr>
          <w:rFonts w:cs="Andalus"/>
          <w:b/>
          <w:bCs/>
          <w:sz w:val="40"/>
          <w:szCs w:val="40"/>
          <w:rtl/>
          <w:lang w:bidi="ar-TN"/>
        </w:rPr>
      </w:pPr>
    </w:p>
    <w:p w:rsidR="00557DDA" w:rsidRPr="00170FF1" w:rsidRDefault="00557DDA" w:rsidP="00557DDA">
      <w:pPr>
        <w:tabs>
          <w:tab w:val="num" w:pos="283"/>
        </w:tabs>
        <w:spacing w:line="20" w:lineRule="atLeast"/>
        <w:jc w:val="both"/>
        <w:rPr>
          <w:rFonts w:cs="Simplified Arabic"/>
          <w:sz w:val="28"/>
          <w:szCs w:val="28"/>
          <w:rtl/>
        </w:rPr>
      </w:pPr>
    </w:p>
    <w:p w:rsidR="00B53C27" w:rsidRDefault="00B53C27" w:rsidP="00557DDA">
      <w:pPr>
        <w:rPr>
          <w:rFonts w:cs="Simplified Arabic" w:hint="cs"/>
          <w:b/>
          <w:bCs/>
          <w:sz w:val="32"/>
          <w:szCs w:val="32"/>
          <w:rtl/>
        </w:rPr>
      </w:pPr>
    </w:p>
    <w:p w:rsidR="00557DDA" w:rsidRPr="00F8238C" w:rsidRDefault="00557DDA" w:rsidP="00557DDA">
      <w:pPr>
        <w:rPr>
          <w:rFonts w:cs="Simplified Arabic"/>
          <w:rtl/>
          <w:lang w:bidi="ar-TN"/>
        </w:rPr>
      </w:pPr>
      <w:r w:rsidRPr="00170FF1">
        <w:rPr>
          <w:rFonts w:cs="Simplified Arabic"/>
          <w:b/>
          <w:bCs/>
          <w:sz w:val="32"/>
          <w:szCs w:val="32"/>
          <w:rtl/>
        </w:rPr>
        <w:t>ملحق عدد</w:t>
      </w:r>
      <w:r w:rsidRPr="00170FF1">
        <w:rPr>
          <w:rFonts w:cs="Simplified Arabic" w:hint="cs"/>
          <w:b/>
          <w:bCs/>
          <w:sz w:val="32"/>
          <w:szCs w:val="32"/>
          <w:rtl/>
        </w:rPr>
        <w:t xml:space="preserve"> 1</w:t>
      </w:r>
    </w:p>
    <w:p w:rsidR="00557DDA" w:rsidRDefault="00557DDA" w:rsidP="00557DDA">
      <w:pPr>
        <w:jc w:val="center"/>
        <w:rPr>
          <w:rFonts w:cs="Simplified Arabic"/>
          <w:b/>
          <w:bCs/>
          <w:sz w:val="34"/>
          <w:szCs w:val="34"/>
          <w:rtl/>
        </w:rPr>
      </w:pPr>
      <w:r w:rsidRPr="00170FF1">
        <w:rPr>
          <w:rFonts w:cs="Simplified Arabic"/>
          <w:b/>
          <w:bCs/>
          <w:sz w:val="34"/>
          <w:szCs w:val="34"/>
          <w:rtl/>
        </w:rPr>
        <w:t xml:space="preserve">وثيقة </w:t>
      </w:r>
      <w:r w:rsidRPr="00170FF1">
        <w:rPr>
          <w:rFonts w:cs="Simplified Arabic" w:hint="cs"/>
          <w:b/>
          <w:bCs/>
          <w:sz w:val="34"/>
          <w:szCs w:val="34"/>
          <w:rtl/>
        </w:rPr>
        <w:t>ال</w:t>
      </w:r>
      <w:r w:rsidRPr="00170FF1">
        <w:rPr>
          <w:rFonts w:cs="Simplified Arabic"/>
          <w:b/>
          <w:bCs/>
          <w:sz w:val="34"/>
          <w:szCs w:val="34"/>
          <w:rtl/>
        </w:rPr>
        <w:t>تعهّد</w:t>
      </w:r>
    </w:p>
    <w:p w:rsidR="00557DDA" w:rsidRPr="00170FF1" w:rsidRDefault="00557DDA" w:rsidP="00B53C27">
      <w:pPr>
        <w:jc w:val="both"/>
        <w:rPr>
          <w:rFonts w:cs="Simplified Arabic"/>
          <w:sz w:val="28"/>
          <w:szCs w:val="28"/>
          <w:lang w:bidi="ar-TN"/>
        </w:rPr>
      </w:pPr>
      <w:r w:rsidRPr="00170FF1">
        <w:rPr>
          <w:rFonts w:cs="Simplified Arabic" w:hint="cs"/>
          <w:sz w:val="28"/>
          <w:szCs w:val="28"/>
          <w:rtl/>
        </w:rPr>
        <w:t xml:space="preserve">- </w:t>
      </w:r>
      <w:r w:rsidRPr="00170FF1">
        <w:rPr>
          <w:rFonts w:cs="Simplified Arabic"/>
          <w:sz w:val="28"/>
          <w:szCs w:val="28"/>
          <w:rtl/>
        </w:rPr>
        <w:t>إني الممضي أسفله</w:t>
      </w:r>
      <w:r w:rsidRPr="00170FF1">
        <w:rPr>
          <w:rFonts w:cs="Simplified Arabic" w:hint="cs"/>
          <w:sz w:val="28"/>
          <w:szCs w:val="28"/>
          <w:rtl/>
          <w:lang w:bidi="ar-TN"/>
        </w:rPr>
        <w:t xml:space="preserve"> (الاسم واللقب </w:t>
      </w:r>
      <w:r w:rsidRPr="00ED15CF">
        <w:rPr>
          <w:rFonts w:cs="Simplified Arabic" w:hint="cs"/>
          <w:sz w:val="28"/>
          <w:szCs w:val="28"/>
          <w:rtl/>
          <w:lang w:bidi="ar-TN"/>
        </w:rPr>
        <w:t>والصفة</w:t>
      </w:r>
      <w:r w:rsidRPr="00170FF1">
        <w:rPr>
          <w:rFonts w:cs="Simplified Arabic" w:hint="cs"/>
          <w:sz w:val="28"/>
          <w:szCs w:val="28"/>
          <w:rtl/>
          <w:lang w:bidi="ar-TN"/>
        </w:rPr>
        <w:t>)...............</w:t>
      </w:r>
      <w:r>
        <w:rPr>
          <w:rFonts w:cs="Simplified Arabic" w:hint="cs"/>
          <w:sz w:val="28"/>
          <w:szCs w:val="28"/>
          <w:rtl/>
          <w:lang w:bidi="ar-TN"/>
        </w:rPr>
        <w:t>........................................</w:t>
      </w:r>
    </w:p>
    <w:p w:rsidR="00557DDA" w:rsidRPr="00170FF1" w:rsidRDefault="00557DDA" w:rsidP="00557DDA">
      <w:pPr>
        <w:jc w:val="both"/>
        <w:rPr>
          <w:rFonts w:cs="Simplified Arabic"/>
          <w:sz w:val="28"/>
          <w:szCs w:val="28"/>
          <w:lang w:bidi="ar-TN"/>
        </w:rPr>
      </w:pPr>
      <w:r w:rsidRPr="00170FF1">
        <w:rPr>
          <w:rFonts w:cs="Simplified Arabic" w:hint="cs"/>
          <w:sz w:val="28"/>
          <w:szCs w:val="28"/>
          <w:rtl/>
        </w:rPr>
        <w:t>- المتصرف باسم ولحساب:................</w:t>
      </w:r>
      <w:r w:rsidRPr="00170FF1">
        <w:rPr>
          <w:rFonts w:cs="Simplified Arabic" w:hint="cs"/>
          <w:sz w:val="28"/>
          <w:szCs w:val="28"/>
          <w:rtl/>
          <w:lang w:bidi="ar-TN"/>
        </w:rPr>
        <w:t>........................</w:t>
      </w:r>
      <w:r>
        <w:rPr>
          <w:rFonts w:cs="Simplified Arabic" w:hint="cs"/>
          <w:sz w:val="28"/>
          <w:szCs w:val="28"/>
          <w:rtl/>
          <w:lang w:bidi="ar-TN"/>
        </w:rPr>
        <w:t>............</w:t>
      </w:r>
      <w:r w:rsidRPr="00170FF1">
        <w:rPr>
          <w:rFonts w:cs="Simplified Arabic" w:hint="cs"/>
          <w:sz w:val="28"/>
          <w:szCs w:val="28"/>
          <w:rtl/>
        </w:rPr>
        <w:t>.</w:t>
      </w:r>
      <w:r>
        <w:rPr>
          <w:rFonts w:cs="Simplified Arabic" w:hint="cs"/>
          <w:sz w:val="28"/>
          <w:szCs w:val="28"/>
          <w:rtl/>
        </w:rPr>
        <w:t>.....................</w:t>
      </w:r>
    </w:p>
    <w:p w:rsidR="00557DDA" w:rsidRPr="00170FF1" w:rsidRDefault="00557DDA" w:rsidP="00557DDA">
      <w:pPr>
        <w:ind w:right="-709"/>
        <w:jc w:val="both"/>
        <w:rPr>
          <w:rFonts w:cs="Simplified Arabic"/>
          <w:sz w:val="28"/>
          <w:szCs w:val="28"/>
          <w:rtl/>
        </w:rPr>
      </w:pPr>
      <w:r w:rsidRPr="00170FF1">
        <w:rPr>
          <w:rFonts w:cs="Simplified Arabic" w:hint="cs"/>
          <w:sz w:val="28"/>
          <w:szCs w:val="28"/>
          <w:rtl/>
        </w:rPr>
        <w:t>- ال</w:t>
      </w:r>
      <w:r w:rsidRPr="00170FF1">
        <w:rPr>
          <w:rFonts w:cs="Simplified Arabic"/>
          <w:sz w:val="28"/>
          <w:szCs w:val="28"/>
          <w:rtl/>
        </w:rPr>
        <w:t>منخرط</w:t>
      </w:r>
      <w:r w:rsidRPr="00170FF1">
        <w:rPr>
          <w:rFonts w:cs="Simplified Arabic" w:hint="cs"/>
          <w:sz w:val="28"/>
          <w:szCs w:val="28"/>
          <w:rtl/>
        </w:rPr>
        <w:t xml:space="preserve"> ب</w:t>
      </w:r>
      <w:r w:rsidRPr="00170FF1">
        <w:rPr>
          <w:rFonts w:cs="Simplified Arabic"/>
          <w:sz w:val="28"/>
          <w:szCs w:val="28"/>
          <w:rtl/>
        </w:rPr>
        <w:t>صندوق</w:t>
      </w:r>
      <w:r w:rsidRPr="00170FF1">
        <w:rPr>
          <w:rFonts w:cs="Simplified Arabic" w:hint="cs"/>
          <w:sz w:val="28"/>
          <w:szCs w:val="28"/>
          <w:rtl/>
        </w:rPr>
        <w:t xml:space="preserve"> الحيطة و التقاعد </w:t>
      </w:r>
      <w:r w:rsidRPr="00170FF1">
        <w:rPr>
          <w:rFonts w:cs="Simplified Arabic"/>
          <w:sz w:val="28"/>
          <w:szCs w:val="28"/>
          <w:rtl/>
        </w:rPr>
        <w:t xml:space="preserve"> تحت عدد:</w:t>
      </w:r>
      <w:r w:rsidRPr="00170FF1">
        <w:rPr>
          <w:rFonts w:cs="Simplified Arabic" w:hint="cs"/>
          <w:sz w:val="28"/>
          <w:szCs w:val="28"/>
          <w:rtl/>
        </w:rPr>
        <w:t xml:space="preserve"> ..</w:t>
      </w:r>
      <w:r w:rsidRPr="00170FF1">
        <w:rPr>
          <w:rFonts w:cs="Simplified Arabic"/>
          <w:sz w:val="28"/>
          <w:szCs w:val="28"/>
          <w:rtl/>
        </w:rPr>
        <w:t>...........</w:t>
      </w:r>
      <w:r w:rsidRPr="00170FF1">
        <w:rPr>
          <w:rFonts w:cs="Simplified Arabic" w:hint="cs"/>
          <w:sz w:val="28"/>
          <w:szCs w:val="28"/>
          <w:rtl/>
        </w:rPr>
        <w:t>..</w:t>
      </w:r>
      <w:r w:rsidRPr="00170FF1">
        <w:rPr>
          <w:rFonts w:cs="Simplified Arabic"/>
          <w:sz w:val="28"/>
          <w:szCs w:val="28"/>
          <w:rtl/>
        </w:rPr>
        <w:t>..</w:t>
      </w:r>
      <w:r w:rsidRPr="00170FF1">
        <w:rPr>
          <w:rFonts w:cs="Simplified Arabic" w:hint="cs"/>
          <w:sz w:val="28"/>
          <w:szCs w:val="28"/>
          <w:rtl/>
        </w:rPr>
        <w:t>.</w:t>
      </w:r>
      <w:r w:rsidRPr="00170FF1">
        <w:rPr>
          <w:rFonts w:cs="Simplified Arabic" w:hint="cs"/>
          <w:b/>
          <w:bCs/>
          <w:sz w:val="28"/>
          <w:szCs w:val="28"/>
          <w:u w:val="single"/>
          <w:rtl/>
        </w:rPr>
        <w:t>لسنة</w:t>
      </w:r>
      <w:r>
        <w:rPr>
          <w:rFonts w:cs="Simplified Arabic" w:hint="cs"/>
          <w:b/>
          <w:bCs/>
          <w:sz w:val="28"/>
          <w:szCs w:val="28"/>
          <w:u w:val="single"/>
          <w:rtl/>
        </w:rPr>
        <w:t>...........................</w:t>
      </w:r>
    </w:p>
    <w:p w:rsidR="00557DDA" w:rsidRPr="00170FF1" w:rsidRDefault="00557DDA" w:rsidP="00557DDA">
      <w:pPr>
        <w:jc w:val="both"/>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المعيّن محل مخابرته بـ</w:t>
      </w:r>
      <w:r w:rsidRPr="00170FF1">
        <w:rPr>
          <w:rFonts w:cs="Simplified Arabic" w:hint="cs"/>
          <w:sz w:val="28"/>
          <w:szCs w:val="28"/>
          <w:rtl/>
          <w:lang w:bidi="ar-TN"/>
        </w:rPr>
        <w:t>(</w:t>
      </w:r>
      <w:r w:rsidRPr="00170FF1">
        <w:rPr>
          <w:rFonts w:cs="Simplified Arabic"/>
          <w:sz w:val="28"/>
          <w:szCs w:val="28"/>
          <w:rtl/>
        </w:rPr>
        <w:t>ذكر</w:t>
      </w:r>
      <w:r w:rsidR="00E6732E">
        <w:rPr>
          <w:rFonts w:cs="Simplified Arabic" w:hint="cs"/>
          <w:sz w:val="28"/>
          <w:szCs w:val="28"/>
          <w:rtl/>
        </w:rPr>
        <w:t xml:space="preserve"> </w:t>
      </w:r>
      <w:r w:rsidRPr="00170FF1">
        <w:rPr>
          <w:rFonts w:cs="Simplified Arabic"/>
          <w:sz w:val="28"/>
          <w:szCs w:val="28"/>
          <w:rtl/>
        </w:rPr>
        <w:t>العنوان بالكامل</w:t>
      </w:r>
      <w:r w:rsidRPr="00170FF1">
        <w:rPr>
          <w:rFonts w:cs="Simplified Arabic" w:hint="cs"/>
          <w:sz w:val="28"/>
          <w:szCs w:val="28"/>
          <w:rtl/>
        </w:rPr>
        <w:t>)......................................................</w:t>
      </w:r>
    </w:p>
    <w:p w:rsidR="00557DDA" w:rsidRPr="00170FF1" w:rsidRDefault="00557DDA" w:rsidP="00557DDA">
      <w:pPr>
        <w:jc w:val="both"/>
        <w:rPr>
          <w:rFonts w:cs="Simplified Arabic"/>
          <w:sz w:val="28"/>
          <w:szCs w:val="28"/>
          <w:rtl/>
          <w:lang w:bidi="ar-TN"/>
        </w:rPr>
      </w:pPr>
      <w:r w:rsidRPr="00170FF1">
        <w:rPr>
          <w:rFonts w:cs="Simplified Arabic" w:hint="cs"/>
          <w:sz w:val="28"/>
          <w:szCs w:val="28"/>
          <w:rtl/>
          <w:lang w:bidi="ar-TN"/>
        </w:rPr>
        <w:t>- بصفتي : ...............................................</w:t>
      </w:r>
      <w:r>
        <w:rPr>
          <w:rFonts w:cs="Simplified Arabic" w:hint="cs"/>
          <w:sz w:val="28"/>
          <w:szCs w:val="28"/>
          <w:rtl/>
          <w:lang w:bidi="ar-TN"/>
        </w:rPr>
        <w:t>..........................................</w:t>
      </w:r>
    </w:p>
    <w:p w:rsidR="00557DDA" w:rsidRPr="00170FF1" w:rsidRDefault="00557DDA" w:rsidP="00E6732E">
      <w:pPr>
        <w:ind w:firstLine="851"/>
        <w:jc w:val="both"/>
        <w:rPr>
          <w:rFonts w:cs="Simplified Arabic"/>
          <w:sz w:val="28"/>
          <w:szCs w:val="28"/>
          <w:rtl/>
          <w:lang w:bidi="ar-TN"/>
        </w:rPr>
      </w:pPr>
      <w:r w:rsidRPr="00170FF1">
        <w:rPr>
          <w:rFonts w:cs="Simplified Arabic" w:hint="cs"/>
          <w:sz w:val="28"/>
          <w:szCs w:val="28"/>
          <w:rtl/>
        </w:rPr>
        <w:t>و</w:t>
      </w:r>
      <w:r w:rsidRPr="00170FF1">
        <w:rPr>
          <w:rFonts w:cs="Simplified Arabic"/>
          <w:sz w:val="28"/>
          <w:szCs w:val="28"/>
          <w:rtl/>
        </w:rPr>
        <w:t xml:space="preserve">بعد </w:t>
      </w:r>
      <w:r w:rsidRPr="00170FF1">
        <w:rPr>
          <w:rFonts w:cs="Simplified Arabic" w:hint="cs"/>
          <w:sz w:val="28"/>
          <w:szCs w:val="28"/>
          <w:rtl/>
        </w:rPr>
        <w:t>الاطلاع</w:t>
      </w:r>
      <w:r w:rsidRPr="00170FF1">
        <w:rPr>
          <w:rFonts w:cs="Simplified Arabic"/>
          <w:sz w:val="28"/>
          <w:szCs w:val="28"/>
          <w:rtl/>
        </w:rPr>
        <w:t xml:space="preserve"> على </w:t>
      </w:r>
      <w:r w:rsidRPr="00170FF1">
        <w:rPr>
          <w:rFonts w:cs="Simplified Arabic" w:hint="cs"/>
          <w:sz w:val="28"/>
          <w:szCs w:val="28"/>
          <w:rtl/>
        </w:rPr>
        <w:t xml:space="preserve">جميع </w:t>
      </w:r>
      <w:r w:rsidRPr="00170FF1">
        <w:rPr>
          <w:rFonts w:cs="Simplified Arabic"/>
          <w:sz w:val="28"/>
          <w:szCs w:val="28"/>
          <w:rtl/>
        </w:rPr>
        <w:t>الوثائق</w:t>
      </w:r>
      <w:r w:rsidRPr="00170FF1">
        <w:rPr>
          <w:rFonts w:cs="Simplified Arabic" w:hint="cs"/>
          <w:sz w:val="28"/>
          <w:szCs w:val="28"/>
          <w:rtl/>
        </w:rPr>
        <w:t xml:space="preserve"> الآتي ذكرها</w:t>
      </w:r>
      <w:r w:rsidRPr="00170FF1">
        <w:rPr>
          <w:rFonts w:ascii="Calibri" w:eastAsia="Calibri" w:hAnsi="Calibri" w:cs="Simplified Arabic"/>
          <w:b/>
          <w:bCs/>
          <w:sz w:val="28"/>
          <w:szCs w:val="28"/>
          <w:vertAlign w:val="superscript"/>
          <w:rtl/>
          <w:lang w:bidi="ar-TN"/>
        </w:rPr>
        <w:footnoteReference w:id="4"/>
      </w:r>
      <w:r w:rsidRPr="00170FF1">
        <w:rPr>
          <w:rFonts w:cs="Simplified Arabic" w:hint="cs"/>
          <w:sz w:val="28"/>
          <w:szCs w:val="28"/>
          <w:rtl/>
        </w:rPr>
        <w:t xml:space="preserve"> و</w:t>
      </w:r>
      <w:r w:rsidRPr="00170FF1">
        <w:rPr>
          <w:rFonts w:cs="Simplified Arabic"/>
          <w:sz w:val="28"/>
          <w:szCs w:val="28"/>
          <w:rtl/>
        </w:rPr>
        <w:t>المكوّنة ل</w:t>
      </w:r>
      <w:r w:rsidRPr="00170FF1">
        <w:rPr>
          <w:rFonts w:cs="Simplified Arabic" w:hint="cs"/>
          <w:sz w:val="28"/>
          <w:szCs w:val="28"/>
          <w:rtl/>
        </w:rPr>
        <w:t xml:space="preserve">ملف </w:t>
      </w:r>
      <w:r w:rsidRPr="00170FF1">
        <w:rPr>
          <w:rFonts w:cs="Simplified Arabic"/>
          <w:sz w:val="28"/>
          <w:szCs w:val="28"/>
          <w:rtl/>
        </w:rPr>
        <w:t xml:space="preserve">طلب العروض المتعلّق </w:t>
      </w:r>
      <w:r w:rsidRPr="00170FF1">
        <w:rPr>
          <w:rFonts w:cs="Simplified Arabic" w:hint="cs"/>
          <w:sz w:val="28"/>
          <w:szCs w:val="28"/>
          <w:rtl/>
        </w:rPr>
        <w:t xml:space="preserve">بإنابة المحامي </w:t>
      </w:r>
      <w:r w:rsidR="00E6732E">
        <w:rPr>
          <w:rFonts w:cs="Simplified Arabic" w:hint="cs"/>
          <w:sz w:val="28"/>
          <w:szCs w:val="28"/>
          <w:rtl/>
        </w:rPr>
        <w:t>لدى التعقيب</w:t>
      </w:r>
      <w:r w:rsidRPr="00170FF1">
        <w:rPr>
          <w:rFonts w:cs="Simplified Arabic" w:hint="cs"/>
          <w:sz w:val="28"/>
          <w:szCs w:val="28"/>
          <w:rtl/>
        </w:rPr>
        <w:t xml:space="preserve"> :</w:t>
      </w:r>
    </w:p>
    <w:p w:rsidR="00557DDA" w:rsidRPr="00170FF1" w:rsidRDefault="00557DDA" w:rsidP="00557DDA">
      <w:pPr>
        <w:jc w:val="both"/>
        <w:rPr>
          <w:rFonts w:cs="Simplified Arabic"/>
          <w:sz w:val="28"/>
          <w:szCs w:val="28"/>
          <w:rtl/>
        </w:rPr>
      </w:pPr>
      <w:r w:rsidRPr="00170FF1">
        <w:rPr>
          <w:rFonts w:cs="Simplified Arabic"/>
          <w:lang w:bidi="ar-TN"/>
        </w:rPr>
        <w:t>(1)</w:t>
      </w:r>
      <w:r w:rsidRPr="00170FF1">
        <w:rPr>
          <w:rFonts w:cs="Simplified Arabic" w:hint="cs"/>
          <w:sz w:val="28"/>
          <w:szCs w:val="28"/>
          <w:rtl/>
        </w:rPr>
        <w:t>ملف طلب العروض.</w:t>
      </w:r>
    </w:p>
    <w:p w:rsidR="00557DDA" w:rsidRPr="00170FF1" w:rsidRDefault="00557DDA" w:rsidP="00557DDA">
      <w:pPr>
        <w:jc w:val="both"/>
        <w:rPr>
          <w:rFonts w:cs="Simplified Arabic"/>
          <w:sz w:val="28"/>
          <w:szCs w:val="28"/>
          <w:lang w:bidi="ar-TN"/>
        </w:rPr>
      </w:pPr>
      <w:r w:rsidRPr="00170FF1">
        <w:rPr>
          <w:rFonts w:cs="Simplified Arabic" w:hint="cs"/>
          <w:rtl/>
          <w:lang w:bidi="ar-TN"/>
        </w:rPr>
        <w:t xml:space="preserve"> (2) </w:t>
      </w:r>
      <w:r w:rsidRPr="00170FF1">
        <w:rPr>
          <w:rFonts w:cs="Simplified Arabic"/>
          <w:sz w:val="28"/>
          <w:szCs w:val="28"/>
          <w:rtl/>
        </w:rPr>
        <w:t>وثيقة التعهد ال</w:t>
      </w:r>
      <w:r w:rsidRPr="00170FF1">
        <w:rPr>
          <w:rFonts w:cs="Simplified Arabic" w:hint="cs"/>
          <w:sz w:val="28"/>
          <w:szCs w:val="28"/>
          <w:rtl/>
        </w:rPr>
        <w:t>ت</w:t>
      </w:r>
      <w:r w:rsidRPr="00170FF1">
        <w:rPr>
          <w:rFonts w:cs="Simplified Arabic"/>
          <w:sz w:val="28"/>
          <w:szCs w:val="28"/>
          <w:rtl/>
        </w:rPr>
        <w:t xml:space="preserve">ي </w:t>
      </w:r>
      <w:r w:rsidRPr="00170FF1">
        <w:rPr>
          <w:rFonts w:cs="Simplified Arabic" w:hint="cs"/>
          <w:sz w:val="28"/>
          <w:szCs w:val="28"/>
          <w:rtl/>
        </w:rPr>
        <w:t>ت</w:t>
      </w:r>
      <w:r w:rsidRPr="00170FF1">
        <w:rPr>
          <w:rFonts w:cs="Simplified Arabic"/>
          <w:sz w:val="28"/>
          <w:szCs w:val="28"/>
          <w:rtl/>
        </w:rPr>
        <w:t>مثّل وثيقة</w:t>
      </w:r>
      <w:r w:rsidR="00C44EA7">
        <w:rPr>
          <w:rFonts w:cs="Simplified Arabic" w:hint="cs"/>
          <w:sz w:val="28"/>
          <w:szCs w:val="28"/>
          <w:rtl/>
        </w:rPr>
        <w:t xml:space="preserve"> </w:t>
      </w:r>
      <w:r w:rsidRPr="00170FF1">
        <w:rPr>
          <w:rFonts w:cs="Simplified Arabic"/>
          <w:sz w:val="28"/>
          <w:szCs w:val="28"/>
          <w:rtl/>
        </w:rPr>
        <w:t>الالتزام</w:t>
      </w:r>
      <w:r w:rsidRPr="00170FF1">
        <w:rPr>
          <w:rFonts w:cs="Simplified Arabic" w:hint="cs"/>
          <w:sz w:val="28"/>
          <w:szCs w:val="28"/>
          <w:rtl/>
        </w:rPr>
        <w:t>.</w:t>
      </w:r>
    </w:p>
    <w:p w:rsidR="00557DDA" w:rsidRPr="00170FF1" w:rsidRDefault="00557DDA" w:rsidP="00557DDA">
      <w:pPr>
        <w:jc w:val="both"/>
        <w:rPr>
          <w:rFonts w:cs="Simplified Arabic"/>
          <w:sz w:val="28"/>
          <w:szCs w:val="28"/>
          <w:lang w:bidi="ar-TN"/>
        </w:rPr>
      </w:pPr>
      <w:r w:rsidRPr="00170FF1">
        <w:rPr>
          <w:rFonts w:cs="Simplified Arabic" w:hint="cs"/>
          <w:rtl/>
          <w:lang w:bidi="ar-TN"/>
        </w:rPr>
        <w:t xml:space="preserve"> (3) </w:t>
      </w:r>
      <w:r w:rsidRPr="00170FF1">
        <w:rPr>
          <w:rFonts w:cs="Simplified Arabic" w:hint="cs"/>
          <w:sz w:val="28"/>
          <w:szCs w:val="28"/>
          <w:rtl/>
        </w:rPr>
        <w:t>عقد النيابة.</w:t>
      </w:r>
    </w:p>
    <w:p w:rsidR="00557DDA" w:rsidRPr="00170FF1" w:rsidRDefault="00557DDA" w:rsidP="00557DDA">
      <w:pPr>
        <w:ind w:firstLine="851"/>
        <w:jc w:val="both"/>
        <w:rPr>
          <w:rFonts w:cs="Simplified Arabic"/>
          <w:sz w:val="28"/>
          <w:szCs w:val="28"/>
          <w:rtl/>
        </w:rPr>
      </w:pPr>
      <w:r w:rsidRPr="00170FF1">
        <w:rPr>
          <w:rFonts w:cs="Simplified Arabic"/>
          <w:sz w:val="28"/>
          <w:szCs w:val="28"/>
          <w:rtl/>
        </w:rPr>
        <w:t xml:space="preserve"> وبعد أن ق</w:t>
      </w:r>
      <w:r w:rsidRPr="00170FF1">
        <w:rPr>
          <w:rFonts w:cs="Simplified Arabic" w:hint="cs"/>
          <w:sz w:val="28"/>
          <w:szCs w:val="28"/>
          <w:rtl/>
        </w:rPr>
        <w:t>دّرت على مسؤوليت</w:t>
      </w:r>
      <w:r w:rsidRPr="00170FF1">
        <w:rPr>
          <w:rFonts w:cs="Simplified Arabic" w:hint="eastAsia"/>
          <w:sz w:val="28"/>
          <w:szCs w:val="28"/>
          <w:rtl/>
        </w:rPr>
        <w:t>ي</w:t>
      </w:r>
      <w:r w:rsidRPr="00170FF1">
        <w:rPr>
          <w:rFonts w:cs="Simplified Arabic"/>
          <w:sz w:val="28"/>
          <w:szCs w:val="28"/>
          <w:rtl/>
        </w:rPr>
        <w:t xml:space="preserve"> طبيعة وشروط</w:t>
      </w:r>
      <w:r w:rsidRPr="00170FF1">
        <w:rPr>
          <w:rFonts w:cs="Simplified Arabic" w:hint="cs"/>
          <w:sz w:val="28"/>
          <w:szCs w:val="28"/>
          <w:rtl/>
        </w:rPr>
        <w:t xml:space="preserve"> الخدمات المزمع انجازها</w:t>
      </w:r>
      <w:r w:rsidRPr="00170FF1">
        <w:rPr>
          <w:rFonts w:cs="Simplified Arabic"/>
          <w:sz w:val="28"/>
          <w:szCs w:val="28"/>
          <w:rtl/>
        </w:rPr>
        <w:t>.</w:t>
      </w:r>
    </w:p>
    <w:p w:rsidR="00557DDA" w:rsidRPr="00170FF1" w:rsidRDefault="00557DDA" w:rsidP="00557DDA">
      <w:pPr>
        <w:ind w:firstLine="851"/>
        <w:jc w:val="both"/>
        <w:rPr>
          <w:rFonts w:cs="Simplified Arabic"/>
          <w:sz w:val="28"/>
          <w:szCs w:val="28"/>
          <w:rtl/>
        </w:rPr>
      </w:pPr>
      <w:r w:rsidRPr="00170FF1">
        <w:rPr>
          <w:rFonts w:cs="Simplified Arabic"/>
          <w:sz w:val="28"/>
          <w:szCs w:val="28"/>
          <w:rtl/>
        </w:rPr>
        <w:t>أتعهّد</w:t>
      </w:r>
      <w:r w:rsidRPr="00170FF1">
        <w:rPr>
          <w:rFonts w:cs="Simplified Arabic" w:hint="cs"/>
          <w:sz w:val="28"/>
          <w:szCs w:val="28"/>
          <w:rtl/>
        </w:rPr>
        <w:t xml:space="preserve"> وألتزم بما يلي: </w:t>
      </w:r>
    </w:p>
    <w:p w:rsidR="00557DDA" w:rsidRPr="00170FF1" w:rsidRDefault="00557DDA" w:rsidP="00557DDA">
      <w:pPr>
        <w:ind w:left="-49"/>
        <w:jc w:val="both"/>
        <w:rPr>
          <w:rFonts w:cs="Simplified Arabic"/>
          <w:sz w:val="28"/>
          <w:szCs w:val="28"/>
          <w:lang w:bidi="ar-TN"/>
        </w:rPr>
      </w:pPr>
      <w:r w:rsidRPr="00170FF1">
        <w:rPr>
          <w:rFonts w:cs="Simplified Arabic" w:hint="cs"/>
          <w:sz w:val="28"/>
          <w:szCs w:val="28"/>
          <w:rtl/>
          <w:lang w:bidi="ar-TN"/>
        </w:rPr>
        <w:t xml:space="preserve"> 1) قبول المهمّة المسندة لي دون تحفّظ.</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2) انجاز الخدمات القانونيّة المطلوبة </w:t>
      </w:r>
      <w:r w:rsidRPr="00170FF1">
        <w:rPr>
          <w:rFonts w:cs="Simplified Arabic"/>
          <w:sz w:val="28"/>
          <w:szCs w:val="28"/>
          <w:rtl/>
        </w:rPr>
        <w:t>وفقا للشروط ال</w:t>
      </w:r>
      <w:r w:rsidRPr="00170FF1">
        <w:rPr>
          <w:rFonts w:cs="Simplified Arabic" w:hint="cs"/>
          <w:sz w:val="28"/>
          <w:szCs w:val="28"/>
          <w:rtl/>
        </w:rPr>
        <w:t>مبينة ب</w:t>
      </w:r>
      <w:r w:rsidRPr="00170FF1">
        <w:rPr>
          <w:rFonts w:cs="Simplified Arabic"/>
          <w:sz w:val="28"/>
          <w:szCs w:val="28"/>
          <w:rtl/>
        </w:rPr>
        <w:t xml:space="preserve">الوثائق المذكورة </w:t>
      </w:r>
      <w:r w:rsidRPr="00170FF1">
        <w:rPr>
          <w:rFonts w:cs="Simplified Arabic" w:hint="cs"/>
          <w:sz w:val="28"/>
          <w:szCs w:val="28"/>
          <w:rtl/>
        </w:rPr>
        <w:t>أعلاه،</w:t>
      </w:r>
      <w:r w:rsidRPr="00170FF1">
        <w:rPr>
          <w:rFonts w:cs="Simplified Arabic"/>
          <w:sz w:val="28"/>
          <w:szCs w:val="28"/>
          <w:rtl/>
        </w:rPr>
        <w:t xml:space="preserve"> مقابل </w:t>
      </w:r>
      <w:r w:rsidRPr="00170FF1">
        <w:rPr>
          <w:rFonts w:cs="Simplified Arabic" w:hint="cs"/>
          <w:sz w:val="28"/>
          <w:szCs w:val="28"/>
          <w:rtl/>
        </w:rPr>
        <w:t xml:space="preserve">الأجرة المحدّدة طبق </w:t>
      </w:r>
      <w:r w:rsidRPr="00ED15CF">
        <w:rPr>
          <w:rFonts w:cs="Simplified Arabic" w:hint="cs"/>
          <w:sz w:val="28"/>
          <w:szCs w:val="28"/>
          <w:rtl/>
        </w:rPr>
        <w:t>بنود العقد</w:t>
      </w:r>
      <w:r w:rsidRPr="00170FF1">
        <w:rPr>
          <w:rFonts w:cs="Simplified Arabic" w:hint="cs"/>
          <w:sz w:val="28"/>
          <w:szCs w:val="28"/>
          <w:rtl/>
        </w:rPr>
        <w:t>.</w:t>
      </w:r>
    </w:p>
    <w:p w:rsidR="00557DDA" w:rsidRPr="00170FF1" w:rsidRDefault="00557DDA" w:rsidP="00C44EA7">
      <w:pPr>
        <w:jc w:val="both"/>
        <w:rPr>
          <w:rFonts w:cs="Simplified Arabic"/>
          <w:sz w:val="28"/>
          <w:szCs w:val="28"/>
          <w:rtl/>
        </w:rPr>
      </w:pPr>
      <w:r w:rsidRPr="00170FF1">
        <w:rPr>
          <w:rFonts w:cs="Simplified Arabic" w:hint="cs"/>
          <w:sz w:val="28"/>
          <w:szCs w:val="28"/>
          <w:rtl/>
        </w:rPr>
        <w:t xml:space="preserve">3) </w:t>
      </w:r>
      <w:r w:rsidRPr="00170FF1">
        <w:rPr>
          <w:rFonts w:cs="Simplified Arabic"/>
          <w:sz w:val="28"/>
          <w:szCs w:val="28"/>
          <w:rtl/>
        </w:rPr>
        <w:t>تسليم</w:t>
      </w:r>
      <w:r w:rsidRPr="00170FF1">
        <w:rPr>
          <w:rFonts w:cs="Simplified Arabic" w:hint="cs"/>
          <w:sz w:val="28"/>
          <w:szCs w:val="28"/>
          <w:rtl/>
        </w:rPr>
        <w:t xml:space="preserve"> التقارير الخاصّة بالإنابات لدى المحاكم</w:t>
      </w:r>
      <w:r w:rsidRPr="00170FF1">
        <w:rPr>
          <w:rFonts w:cs="Simplified Arabic"/>
          <w:sz w:val="28"/>
          <w:szCs w:val="28"/>
          <w:rtl/>
        </w:rPr>
        <w:t xml:space="preserve"> موضوع الصفقة خلال مدة قدرها</w:t>
      </w:r>
      <w:r w:rsidRPr="00170FF1">
        <w:rPr>
          <w:rFonts w:cs="Simplified Arabic" w:hint="cs"/>
          <w:sz w:val="28"/>
          <w:szCs w:val="28"/>
          <w:rtl/>
        </w:rPr>
        <w:t xml:space="preserve"> </w:t>
      </w:r>
      <w:r w:rsidR="00C44EA7">
        <w:rPr>
          <w:rFonts w:cs="Simplified Arabic" w:hint="cs"/>
          <w:sz w:val="28"/>
          <w:szCs w:val="28"/>
          <w:rtl/>
        </w:rPr>
        <w:t xml:space="preserve">15 يوما </w:t>
      </w:r>
      <w:r w:rsidRPr="00170FF1">
        <w:rPr>
          <w:rFonts w:cs="Simplified Arabic" w:hint="cs"/>
          <w:sz w:val="28"/>
          <w:szCs w:val="28"/>
          <w:rtl/>
        </w:rPr>
        <w:t xml:space="preserve"> </w:t>
      </w:r>
      <w:r w:rsidRPr="00170FF1">
        <w:rPr>
          <w:rFonts w:cs="Simplified Arabic"/>
          <w:sz w:val="28"/>
          <w:szCs w:val="28"/>
          <w:rtl/>
        </w:rPr>
        <w:t>من</w:t>
      </w:r>
      <w:r w:rsidR="00C44EA7">
        <w:rPr>
          <w:rFonts w:cs="Simplified Arabic" w:hint="cs"/>
          <w:sz w:val="28"/>
          <w:szCs w:val="28"/>
          <w:rtl/>
        </w:rPr>
        <w:t xml:space="preserve"> </w:t>
      </w:r>
      <w:r w:rsidRPr="00170FF1">
        <w:rPr>
          <w:rFonts w:cs="Simplified Arabic"/>
          <w:sz w:val="28"/>
          <w:szCs w:val="28"/>
          <w:rtl/>
        </w:rPr>
        <w:t>تاريخ</w:t>
      </w:r>
      <w:r w:rsidRPr="00170FF1">
        <w:rPr>
          <w:rFonts w:cs="Simplified Arabic" w:hint="cs"/>
          <w:sz w:val="28"/>
          <w:szCs w:val="28"/>
          <w:rtl/>
        </w:rPr>
        <w:t xml:space="preserve">  الإعلام به </w:t>
      </w:r>
      <w:r w:rsidRPr="00170FF1">
        <w:rPr>
          <w:rFonts w:cs="Simplified Arabic"/>
          <w:sz w:val="28"/>
          <w:szCs w:val="28"/>
          <w:rtl/>
        </w:rPr>
        <w:t xml:space="preserve">وفقا لما </w:t>
      </w:r>
      <w:r w:rsidRPr="00ED15CF">
        <w:rPr>
          <w:rFonts w:cs="Simplified Arabic" w:hint="cs"/>
          <w:sz w:val="28"/>
          <w:szCs w:val="28"/>
          <w:rtl/>
        </w:rPr>
        <w:t>ي</w:t>
      </w:r>
      <w:r w:rsidRPr="00ED15CF">
        <w:rPr>
          <w:rFonts w:cs="Simplified Arabic"/>
          <w:sz w:val="28"/>
          <w:szCs w:val="28"/>
          <w:rtl/>
        </w:rPr>
        <w:t xml:space="preserve">نص عليه </w:t>
      </w:r>
      <w:r w:rsidRPr="00ED15CF">
        <w:rPr>
          <w:rFonts w:cs="Simplified Arabic" w:hint="cs"/>
          <w:sz w:val="28"/>
          <w:szCs w:val="28"/>
          <w:rtl/>
        </w:rPr>
        <w:t>العقد.</w:t>
      </w:r>
    </w:p>
    <w:p w:rsidR="00557DDA" w:rsidRPr="00170FF1" w:rsidRDefault="00557DDA" w:rsidP="00D82A85">
      <w:pPr>
        <w:jc w:val="both"/>
        <w:rPr>
          <w:rFonts w:cs="Simplified Arabic"/>
          <w:sz w:val="28"/>
          <w:szCs w:val="28"/>
          <w:rtl/>
        </w:rPr>
      </w:pPr>
      <w:r w:rsidRPr="00170FF1">
        <w:rPr>
          <w:rFonts w:cs="Simplified Arabic" w:hint="cs"/>
          <w:sz w:val="28"/>
          <w:szCs w:val="28"/>
          <w:rtl/>
        </w:rPr>
        <w:t xml:space="preserve">4) </w:t>
      </w:r>
      <w:r w:rsidRPr="00170FF1">
        <w:rPr>
          <w:rFonts w:cs="Simplified Arabic"/>
          <w:sz w:val="28"/>
          <w:szCs w:val="28"/>
          <w:rtl/>
        </w:rPr>
        <w:t>الإبقاء على شروط هذا التعهد</w:t>
      </w:r>
      <w:r w:rsidR="00C44EA7">
        <w:rPr>
          <w:rFonts w:cs="Simplified Arabic" w:hint="cs"/>
          <w:sz w:val="28"/>
          <w:szCs w:val="28"/>
          <w:rtl/>
        </w:rPr>
        <w:t xml:space="preserve"> </w:t>
      </w:r>
      <w:r w:rsidRPr="00170FF1">
        <w:rPr>
          <w:rFonts w:cs="Simplified Arabic"/>
          <w:sz w:val="28"/>
          <w:szCs w:val="28"/>
          <w:rtl/>
        </w:rPr>
        <w:t>مدة</w:t>
      </w:r>
      <w:r w:rsidRPr="00170FF1">
        <w:rPr>
          <w:rFonts w:cs="Simplified Arabic" w:hint="cs"/>
          <w:b/>
          <w:bCs/>
          <w:sz w:val="28"/>
          <w:szCs w:val="28"/>
          <w:u w:val="single"/>
          <w:rtl/>
        </w:rPr>
        <w:t>(</w:t>
      </w:r>
      <w:r w:rsidR="00D82A85">
        <w:rPr>
          <w:rFonts w:cs="Simplified Arabic" w:hint="cs"/>
          <w:b/>
          <w:bCs/>
          <w:sz w:val="28"/>
          <w:szCs w:val="28"/>
          <w:u w:val="single"/>
          <w:rtl/>
        </w:rPr>
        <w:t>120</w:t>
      </w:r>
      <w:r w:rsidRPr="00170FF1">
        <w:rPr>
          <w:rFonts w:cs="Simplified Arabic" w:hint="cs"/>
          <w:b/>
          <w:bCs/>
          <w:sz w:val="28"/>
          <w:szCs w:val="28"/>
          <w:u w:val="single"/>
          <w:rtl/>
        </w:rPr>
        <w:t>)</w:t>
      </w:r>
      <w:r w:rsidR="00C44EA7">
        <w:rPr>
          <w:rFonts w:cs="Simplified Arabic" w:hint="cs"/>
          <w:b/>
          <w:bCs/>
          <w:sz w:val="28"/>
          <w:szCs w:val="28"/>
          <w:u w:val="single"/>
          <w:rtl/>
        </w:rPr>
        <w:t xml:space="preserve"> </w:t>
      </w:r>
      <w:r w:rsidRPr="00170FF1">
        <w:rPr>
          <w:rFonts w:cs="Simplified Arabic"/>
          <w:sz w:val="28"/>
          <w:szCs w:val="28"/>
          <w:rtl/>
        </w:rPr>
        <w:t>يوما ابتداء من اليوم الموالي</w:t>
      </w:r>
      <w:r w:rsidRPr="00170FF1">
        <w:rPr>
          <w:rFonts w:cs="Simplified Arabic" w:hint="cs"/>
          <w:sz w:val="28"/>
          <w:szCs w:val="28"/>
          <w:rtl/>
        </w:rPr>
        <w:t xml:space="preserve"> لآخر أجل محدد لقبول العروض.</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6) </w:t>
      </w:r>
      <w:r w:rsidRPr="00170FF1">
        <w:rPr>
          <w:rFonts w:cs="Simplified Arabic"/>
          <w:sz w:val="28"/>
          <w:szCs w:val="28"/>
          <w:rtl/>
        </w:rPr>
        <w:t>أ</w:t>
      </w:r>
      <w:r w:rsidRPr="00170FF1">
        <w:rPr>
          <w:rFonts w:cs="Simplified Arabic" w:hint="cs"/>
          <w:sz w:val="28"/>
          <w:szCs w:val="28"/>
          <w:rtl/>
        </w:rPr>
        <w:t xml:space="preserve">شهد </w:t>
      </w:r>
      <w:r w:rsidRPr="00170FF1">
        <w:rPr>
          <w:rFonts w:cs="Simplified Arabic"/>
          <w:sz w:val="28"/>
          <w:szCs w:val="28"/>
          <w:rtl/>
        </w:rPr>
        <w:t xml:space="preserve">أنني </w:t>
      </w:r>
      <w:r w:rsidRPr="00170FF1">
        <w:rPr>
          <w:rFonts w:cs="Simplified Arabic" w:hint="cs"/>
          <w:sz w:val="28"/>
          <w:szCs w:val="28"/>
          <w:rtl/>
        </w:rPr>
        <w:t xml:space="preserve">لست </w:t>
      </w:r>
      <w:r w:rsidRPr="00170FF1">
        <w:rPr>
          <w:rFonts w:cs="Simplified Arabic"/>
          <w:sz w:val="28"/>
          <w:szCs w:val="28"/>
          <w:rtl/>
        </w:rPr>
        <w:t>(أو أنّ</w:t>
      </w:r>
      <w:r w:rsidR="00C44EA7">
        <w:rPr>
          <w:rFonts w:cs="Simplified Arabic" w:hint="cs"/>
          <w:sz w:val="28"/>
          <w:szCs w:val="28"/>
          <w:rtl/>
        </w:rPr>
        <w:t xml:space="preserve"> </w:t>
      </w:r>
      <w:r w:rsidRPr="00170FF1">
        <w:rPr>
          <w:rFonts w:cs="Simplified Arabic"/>
          <w:sz w:val="28"/>
          <w:szCs w:val="28"/>
          <w:rtl/>
        </w:rPr>
        <w:t>ال</w:t>
      </w:r>
      <w:r w:rsidRPr="00170FF1">
        <w:rPr>
          <w:rFonts w:cs="Simplified Arabic" w:hint="cs"/>
          <w:sz w:val="28"/>
          <w:szCs w:val="28"/>
          <w:rtl/>
        </w:rPr>
        <w:t xml:space="preserve">شركة </w:t>
      </w:r>
      <w:r w:rsidRPr="00170FF1">
        <w:rPr>
          <w:rFonts w:cs="Simplified Arabic"/>
          <w:sz w:val="28"/>
          <w:szCs w:val="28"/>
          <w:rtl/>
        </w:rPr>
        <w:t>التي أ</w:t>
      </w:r>
      <w:r w:rsidRPr="00170FF1">
        <w:rPr>
          <w:rFonts w:cs="Simplified Arabic" w:hint="cs"/>
          <w:sz w:val="28"/>
          <w:szCs w:val="28"/>
          <w:rtl/>
        </w:rPr>
        <w:t>مثلها ليست)</w:t>
      </w:r>
      <w:r w:rsidRPr="00170FF1">
        <w:rPr>
          <w:rFonts w:cs="Simplified Arabic"/>
          <w:sz w:val="28"/>
          <w:szCs w:val="28"/>
          <w:rtl/>
        </w:rPr>
        <w:t xml:space="preserve"> في ح</w:t>
      </w:r>
      <w:r w:rsidRPr="00170FF1">
        <w:rPr>
          <w:rFonts w:cs="Simplified Arabic" w:hint="cs"/>
          <w:sz w:val="28"/>
          <w:szCs w:val="28"/>
          <w:rtl/>
        </w:rPr>
        <w:t>ا</w:t>
      </w:r>
      <w:r w:rsidRPr="00170FF1">
        <w:rPr>
          <w:rFonts w:cs="Simplified Arabic"/>
          <w:sz w:val="28"/>
          <w:szCs w:val="28"/>
          <w:rtl/>
        </w:rPr>
        <w:t>ل</w:t>
      </w:r>
      <w:r w:rsidRPr="00170FF1">
        <w:rPr>
          <w:rFonts w:cs="Simplified Arabic" w:hint="cs"/>
          <w:sz w:val="28"/>
          <w:szCs w:val="28"/>
          <w:rtl/>
        </w:rPr>
        <w:t xml:space="preserve">ة تضارب مصالح أو أيّ حجر </w:t>
      </w:r>
      <w:r w:rsidRPr="00170FF1">
        <w:rPr>
          <w:rFonts w:cs="Simplified Arabic"/>
          <w:sz w:val="28"/>
          <w:szCs w:val="28"/>
          <w:rtl/>
        </w:rPr>
        <w:t>قانوني. و</w:t>
      </w:r>
      <w:r w:rsidRPr="00170FF1">
        <w:rPr>
          <w:rFonts w:cs="Simplified Arabic" w:hint="cs"/>
          <w:sz w:val="28"/>
          <w:szCs w:val="28"/>
          <w:rtl/>
        </w:rPr>
        <w:t xml:space="preserve">في </w:t>
      </w:r>
      <w:r w:rsidRPr="00170FF1">
        <w:rPr>
          <w:rFonts w:cs="Simplified Arabic"/>
          <w:sz w:val="28"/>
          <w:szCs w:val="28"/>
          <w:rtl/>
        </w:rPr>
        <w:t xml:space="preserve">صورة ثبوت </w:t>
      </w:r>
      <w:r w:rsidRPr="00170FF1">
        <w:rPr>
          <w:rFonts w:cs="Simplified Arabic" w:hint="cs"/>
          <w:sz w:val="28"/>
          <w:szCs w:val="28"/>
          <w:rtl/>
        </w:rPr>
        <w:t>خلاف</w:t>
      </w:r>
      <w:r w:rsidRPr="00170FF1">
        <w:rPr>
          <w:rFonts w:cs="Simplified Arabic"/>
          <w:sz w:val="28"/>
          <w:szCs w:val="28"/>
          <w:rtl/>
        </w:rPr>
        <w:t xml:space="preserve"> ذلك</w:t>
      </w:r>
      <w:r w:rsidRPr="00170FF1">
        <w:rPr>
          <w:rFonts w:cs="Simplified Arabic" w:hint="cs"/>
          <w:sz w:val="28"/>
          <w:szCs w:val="28"/>
          <w:rtl/>
        </w:rPr>
        <w:t>،</w:t>
      </w:r>
      <w:r w:rsidRPr="00170FF1">
        <w:rPr>
          <w:rFonts w:cs="Simplified Arabic" w:hint="cs"/>
          <w:sz w:val="28"/>
          <w:szCs w:val="28"/>
          <w:rtl/>
          <w:lang w:bidi="ar-TN"/>
        </w:rPr>
        <w:t xml:space="preserve"> فإنه يتم </w:t>
      </w:r>
      <w:r w:rsidRPr="00170FF1">
        <w:rPr>
          <w:rFonts w:cs="Simplified Arabic"/>
          <w:sz w:val="28"/>
          <w:szCs w:val="28"/>
          <w:rtl/>
        </w:rPr>
        <w:t xml:space="preserve">فسخ </w:t>
      </w:r>
      <w:r w:rsidRPr="00170FF1">
        <w:rPr>
          <w:rFonts w:cs="Simplified Arabic" w:hint="cs"/>
          <w:sz w:val="28"/>
          <w:szCs w:val="28"/>
          <w:rtl/>
        </w:rPr>
        <w:t>العقد بصفة آلية وأتحمل مسؤوليتي القانونية المترتبة عن ذلك.</w:t>
      </w:r>
    </w:p>
    <w:p w:rsidR="00557DDA" w:rsidRPr="00170FF1" w:rsidRDefault="00557DDA" w:rsidP="00557DDA">
      <w:pPr>
        <w:ind w:firstLine="567"/>
        <w:jc w:val="both"/>
        <w:rPr>
          <w:rFonts w:cs="Simplified Arabic"/>
          <w:sz w:val="20"/>
          <w:szCs w:val="20"/>
          <w:rtl/>
        </w:rPr>
      </w:pPr>
    </w:p>
    <w:p w:rsidR="00557DDA" w:rsidRPr="00170FF1" w:rsidRDefault="00C44EA7" w:rsidP="00557DDA">
      <w:pPr>
        <w:ind w:hanging="49"/>
        <w:jc w:val="both"/>
        <w:rPr>
          <w:rFonts w:cs="Simplified Arabic"/>
          <w:sz w:val="28"/>
          <w:szCs w:val="28"/>
          <w:rtl/>
        </w:rPr>
      </w:pPr>
      <w:r>
        <w:rPr>
          <w:rFonts w:cs="Simplified Arabic" w:hint="cs"/>
          <w:sz w:val="28"/>
          <w:szCs w:val="28"/>
          <w:rtl/>
        </w:rPr>
        <w:lastRenderedPageBreak/>
        <w:t>تدفع الشركة التونسية للتنقيب</w:t>
      </w:r>
      <w:r w:rsidR="00557DDA" w:rsidRPr="00170FF1">
        <w:rPr>
          <w:rFonts w:cs="Simplified Arabic" w:hint="cs"/>
          <w:sz w:val="28"/>
          <w:szCs w:val="28"/>
          <w:rtl/>
        </w:rPr>
        <w:t xml:space="preserve"> </w:t>
      </w:r>
      <w:r w:rsidR="00557DDA" w:rsidRPr="00170FF1">
        <w:rPr>
          <w:rFonts w:cs="Simplified Arabic"/>
          <w:sz w:val="28"/>
          <w:szCs w:val="28"/>
          <w:rtl/>
        </w:rPr>
        <w:t xml:space="preserve">المبالغ </w:t>
      </w:r>
      <w:r w:rsidR="00557DDA" w:rsidRPr="00170FF1">
        <w:rPr>
          <w:rFonts w:cs="Simplified Arabic" w:hint="cs"/>
          <w:sz w:val="28"/>
          <w:szCs w:val="28"/>
          <w:rtl/>
        </w:rPr>
        <w:t xml:space="preserve">المستوجبة </w:t>
      </w:r>
      <w:r w:rsidR="00557DDA" w:rsidRPr="00170FF1">
        <w:rPr>
          <w:rFonts w:cs="Simplified Arabic"/>
          <w:sz w:val="28"/>
          <w:szCs w:val="28"/>
          <w:rtl/>
        </w:rPr>
        <w:t xml:space="preserve">بموجب عقد الصفقة </w:t>
      </w:r>
      <w:r w:rsidR="00557DDA" w:rsidRPr="00170FF1">
        <w:rPr>
          <w:rFonts w:cs="Simplified Arabic" w:hint="cs"/>
          <w:sz w:val="28"/>
          <w:szCs w:val="28"/>
          <w:rtl/>
        </w:rPr>
        <w:t>و</w:t>
      </w:r>
      <w:r w:rsidR="00557DDA" w:rsidRPr="00170FF1">
        <w:rPr>
          <w:rFonts w:cs="Simplified Arabic"/>
          <w:sz w:val="28"/>
          <w:szCs w:val="28"/>
          <w:rtl/>
        </w:rPr>
        <w:t xml:space="preserve">تحويلها إلى </w:t>
      </w:r>
      <w:r w:rsidR="00557DDA" w:rsidRPr="00170FF1">
        <w:rPr>
          <w:rFonts w:cs="Simplified Arabic" w:hint="cs"/>
          <w:sz w:val="28"/>
          <w:szCs w:val="28"/>
          <w:rtl/>
        </w:rPr>
        <w:t>ال</w:t>
      </w:r>
      <w:r w:rsidR="00557DDA" w:rsidRPr="00170FF1">
        <w:rPr>
          <w:rFonts w:cs="Simplified Arabic"/>
          <w:sz w:val="28"/>
          <w:szCs w:val="28"/>
          <w:rtl/>
        </w:rPr>
        <w:t>حساب الم</w:t>
      </w:r>
      <w:r w:rsidR="00557DDA" w:rsidRPr="00170FF1">
        <w:rPr>
          <w:rFonts w:cs="Simplified Arabic" w:hint="cs"/>
          <w:sz w:val="28"/>
          <w:szCs w:val="28"/>
          <w:rtl/>
        </w:rPr>
        <w:t>فتوح ب</w:t>
      </w:r>
      <w:r w:rsidR="00557DDA" w:rsidRPr="00170FF1">
        <w:rPr>
          <w:rFonts w:cs="Simplified Arabic"/>
          <w:sz w:val="28"/>
          <w:szCs w:val="28"/>
          <w:rtl/>
        </w:rPr>
        <w:t>البنك</w:t>
      </w:r>
      <w:r w:rsidR="00557DDA" w:rsidRPr="00170FF1">
        <w:rPr>
          <w:rFonts w:cs="Simplified Arabic" w:hint="cs"/>
          <w:sz w:val="28"/>
          <w:szCs w:val="28"/>
          <w:rtl/>
        </w:rPr>
        <w:t xml:space="preserve"> أو البريد: ....................................................................................... تحت عدد: .......................... (</w:t>
      </w:r>
      <w:r w:rsidR="00557DDA" w:rsidRPr="00170FF1">
        <w:rPr>
          <w:rFonts w:cs="Simplified Arabic"/>
          <w:sz w:val="28"/>
          <w:szCs w:val="28"/>
          <w:rtl/>
        </w:rPr>
        <w:t>ذكر الهويّة</w:t>
      </w:r>
      <w:r>
        <w:rPr>
          <w:rFonts w:cs="Simplified Arabic" w:hint="cs"/>
          <w:sz w:val="28"/>
          <w:szCs w:val="28"/>
          <w:rtl/>
        </w:rPr>
        <w:t xml:space="preserve"> </w:t>
      </w:r>
      <w:r w:rsidR="00557DDA" w:rsidRPr="00170FF1">
        <w:rPr>
          <w:rFonts w:cs="Simplified Arabic"/>
          <w:sz w:val="28"/>
          <w:szCs w:val="28"/>
          <w:rtl/>
        </w:rPr>
        <w:t>البنكية</w:t>
      </w:r>
      <w:r w:rsidR="00557DDA" w:rsidRPr="00170FF1">
        <w:rPr>
          <w:rFonts w:cs="Simplified Arabic" w:hint="cs"/>
          <w:sz w:val="28"/>
          <w:szCs w:val="28"/>
          <w:rtl/>
        </w:rPr>
        <w:t xml:space="preserve"> أو البريدية</w:t>
      </w:r>
      <w:r w:rsidR="00557DDA" w:rsidRPr="00170FF1">
        <w:rPr>
          <w:rFonts w:cs="Simplified Arabic"/>
          <w:sz w:val="28"/>
          <w:szCs w:val="28"/>
          <w:rtl/>
        </w:rPr>
        <w:t>)</w:t>
      </w:r>
    </w:p>
    <w:p w:rsidR="00557DDA" w:rsidRPr="00170FF1" w:rsidRDefault="00557DDA" w:rsidP="00557DDA">
      <w:pPr>
        <w:ind w:firstLine="567"/>
        <w:jc w:val="both"/>
        <w:rPr>
          <w:rFonts w:cs="Simplified Arabic"/>
          <w:sz w:val="16"/>
          <w:szCs w:val="16"/>
          <w:rtl/>
        </w:rPr>
      </w:pPr>
    </w:p>
    <w:p w:rsidR="00557DDA" w:rsidRPr="00170FF1" w:rsidRDefault="00557DDA" w:rsidP="00557DDA">
      <w:pPr>
        <w:ind w:firstLine="567"/>
        <w:jc w:val="both"/>
        <w:rPr>
          <w:rFonts w:cs="Simplified Arabic"/>
          <w:sz w:val="28"/>
          <w:szCs w:val="28"/>
          <w:rtl/>
        </w:rPr>
      </w:pPr>
    </w:p>
    <w:p w:rsidR="00557DDA" w:rsidRPr="00170FF1" w:rsidRDefault="00557DDA" w:rsidP="00557DDA">
      <w:pPr>
        <w:jc w:val="center"/>
        <w:rPr>
          <w:rFonts w:cs="Simplified Arabic"/>
          <w:sz w:val="28"/>
          <w:szCs w:val="28"/>
          <w:rtl/>
        </w:rPr>
      </w:pPr>
      <w:r w:rsidRPr="00170FF1">
        <w:rPr>
          <w:rFonts w:cs="Simplified Arabic"/>
          <w:sz w:val="28"/>
          <w:szCs w:val="28"/>
          <w:rtl/>
        </w:rPr>
        <w:t>حرر بـ .................. في</w:t>
      </w:r>
      <w:r w:rsidRPr="00170FF1">
        <w:rPr>
          <w:rFonts w:cs="Simplified Arabic" w:hint="cs"/>
          <w:sz w:val="28"/>
          <w:szCs w:val="28"/>
          <w:rtl/>
        </w:rPr>
        <w:t>......................</w:t>
      </w:r>
    </w:p>
    <w:p w:rsidR="00557DDA" w:rsidRPr="00170FF1" w:rsidRDefault="00557DDA" w:rsidP="00557DDA">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 xml:space="preserve">إمضاء </w:t>
      </w:r>
      <w:r w:rsidRPr="00170FF1">
        <w:rPr>
          <w:rFonts w:cs="Simplified Arabic" w:hint="cs"/>
          <w:sz w:val="28"/>
          <w:szCs w:val="28"/>
          <w:rtl/>
        </w:rPr>
        <w:t xml:space="preserve">وختم </w:t>
      </w:r>
      <w:r w:rsidRPr="00170FF1">
        <w:rPr>
          <w:rFonts w:cs="Simplified Arabic"/>
          <w:sz w:val="28"/>
          <w:szCs w:val="28"/>
          <w:rtl/>
        </w:rPr>
        <w:t>ال</w:t>
      </w:r>
      <w:r w:rsidRPr="00170FF1">
        <w:rPr>
          <w:rFonts w:cs="Simplified Arabic" w:hint="cs"/>
          <w:sz w:val="28"/>
          <w:szCs w:val="28"/>
          <w:rtl/>
        </w:rPr>
        <w:t>مشارك</w:t>
      </w:r>
      <w:r w:rsidRPr="00170FF1">
        <w:rPr>
          <w:rFonts w:cs="Simplified Arabic" w:hint="cs"/>
          <w:sz w:val="28"/>
          <w:szCs w:val="28"/>
          <w:rtl/>
          <w:lang w:bidi="ar-TN"/>
        </w:rPr>
        <w:t>)</w:t>
      </w:r>
    </w:p>
    <w:p w:rsidR="00557DDA" w:rsidRPr="00170FF1" w:rsidRDefault="00557DDA" w:rsidP="00557DDA">
      <w:pPr>
        <w:ind w:firstLine="567"/>
        <w:jc w:val="both"/>
        <w:rPr>
          <w:rFonts w:cs="Simplified Arabic"/>
          <w:sz w:val="28"/>
          <w:szCs w:val="28"/>
          <w:lang w:bidi="ar-TN"/>
        </w:rPr>
      </w:pPr>
    </w:p>
    <w:p w:rsidR="00557DDA" w:rsidRPr="00170FF1" w:rsidRDefault="00557DDA" w:rsidP="00557DDA">
      <w:pPr>
        <w:ind w:firstLine="567"/>
        <w:jc w:val="both"/>
        <w:rPr>
          <w:rtl/>
          <w:lang w:bidi="ar-TN"/>
        </w:rPr>
      </w:pPr>
      <w:r w:rsidRPr="00170FF1">
        <w:rPr>
          <w:rFonts w:cs="Simplified Arabic" w:hint="cs"/>
          <w:sz w:val="28"/>
          <w:szCs w:val="28"/>
          <w:rtl/>
        </w:rPr>
        <w:t>(يكتب</w:t>
      </w:r>
      <w:r w:rsidRPr="00170FF1">
        <w:rPr>
          <w:rFonts w:cs="Simplified Arabic"/>
          <w:sz w:val="28"/>
          <w:szCs w:val="28"/>
          <w:rtl/>
        </w:rPr>
        <w:t xml:space="preserve"> ال</w:t>
      </w:r>
      <w:r w:rsidRPr="00170FF1">
        <w:rPr>
          <w:rFonts w:cs="Simplified Arabic" w:hint="cs"/>
          <w:sz w:val="28"/>
          <w:szCs w:val="28"/>
          <w:rtl/>
        </w:rPr>
        <w:t xml:space="preserve">مشارك </w:t>
      </w:r>
      <w:r w:rsidRPr="00170FF1">
        <w:rPr>
          <w:rFonts w:cs="Simplified Arabic"/>
          <w:sz w:val="28"/>
          <w:szCs w:val="28"/>
          <w:rtl/>
        </w:rPr>
        <w:t>بخط اليد عبارة " صالح للمشاركة في طلب العروض")</w:t>
      </w:r>
      <w:r w:rsidRPr="00170FF1">
        <w:rPr>
          <w:lang w:bidi="ar-TN"/>
        </w:rPr>
        <w:t> </w:t>
      </w:r>
    </w:p>
    <w:p w:rsidR="00557DDA" w:rsidRPr="00170FF1" w:rsidRDefault="00557DDA" w:rsidP="00557DDA">
      <w:pPr>
        <w:jc w:val="lowKashida"/>
        <w:rPr>
          <w:rFonts w:cs="Simplified Arabic"/>
          <w:sz w:val="32"/>
          <w:szCs w:val="32"/>
          <w:rtl/>
          <w:lang w:bidi="ar-TN"/>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lang w:bidi="ar-TN"/>
        </w:rPr>
      </w:pPr>
      <w:r w:rsidRPr="00170FF1">
        <w:rPr>
          <w:rFonts w:cs="Simplified Arabic"/>
          <w:b/>
          <w:bCs/>
          <w:sz w:val="32"/>
          <w:szCs w:val="32"/>
          <w:rtl/>
        </w:rPr>
        <w:t>ملحق عدد</w:t>
      </w:r>
      <w:r w:rsidRPr="00170FF1">
        <w:rPr>
          <w:rFonts w:cs="Simplified Arabic"/>
          <w:b/>
          <w:bCs/>
          <w:sz w:val="32"/>
          <w:szCs w:val="32"/>
          <w:lang w:bidi="ar-TN"/>
        </w:rPr>
        <w:t xml:space="preserve"> 2</w:t>
      </w:r>
    </w:p>
    <w:p w:rsidR="00557DDA" w:rsidRPr="00170FF1" w:rsidRDefault="00557DDA" w:rsidP="00557DDA">
      <w:pPr>
        <w:jc w:val="lowKashida"/>
        <w:rPr>
          <w:rFonts w:cs="Simplified Arabic"/>
          <w:b/>
          <w:bCs/>
          <w:sz w:val="34"/>
          <w:szCs w:val="34"/>
          <w:rtl/>
        </w:rPr>
      </w:pPr>
    </w:p>
    <w:p w:rsidR="00557DDA" w:rsidRPr="00170FF1" w:rsidRDefault="00557DDA" w:rsidP="00557DDA">
      <w:pPr>
        <w:jc w:val="center"/>
        <w:rPr>
          <w:rFonts w:cs="Simplified Arabic"/>
          <w:b/>
          <w:bCs/>
          <w:sz w:val="34"/>
          <w:szCs w:val="34"/>
          <w:rtl/>
        </w:rPr>
      </w:pPr>
      <w:r w:rsidRPr="00170FF1">
        <w:rPr>
          <w:rFonts w:cs="Simplified Arabic"/>
          <w:b/>
          <w:bCs/>
          <w:sz w:val="34"/>
          <w:szCs w:val="34"/>
          <w:rtl/>
        </w:rPr>
        <w:t>بطاقة إرشادات عامة</w:t>
      </w:r>
      <w:r w:rsidRPr="00170FF1">
        <w:rPr>
          <w:rFonts w:cs="Simplified Arabic" w:hint="cs"/>
          <w:b/>
          <w:bCs/>
          <w:sz w:val="34"/>
          <w:szCs w:val="34"/>
          <w:rtl/>
        </w:rPr>
        <w:t xml:space="preserve"> حول المشارك</w:t>
      </w:r>
    </w:p>
    <w:p w:rsidR="00557DDA" w:rsidRPr="00170FF1" w:rsidRDefault="00557DDA" w:rsidP="00557DDA">
      <w:pPr>
        <w:jc w:val="both"/>
        <w:rPr>
          <w:rFonts w:cs="Simplified Arabic"/>
          <w:sz w:val="28"/>
          <w:szCs w:val="28"/>
          <w:rtl/>
        </w:rPr>
      </w:pPr>
    </w:p>
    <w:p w:rsidR="00557DDA" w:rsidRPr="00170FF1" w:rsidRDefault="00557DDA" w:rsidP="00557DDA">
      <w:pPr>
        <w:jc w:val="both"/>
        <w:rPr>
          <w:rFonts w:cs="Simplified Arabic"/>
          <w:sz w:val="28"/>
          <w:szCs w:val="28"/>
          <w:rtl/>
          <w:lang w:bidi="ar-TN"/>
        </w:rPr>
      </w:pPr>
      <w:r w:rsidRPr="00170FF1">
        <w:rPr>
          <w:rFonts w:cs="Simplified Arabic"/>
          <w:sz w:val="28"/>
          <w:szCs w:val="28"/>
          <w:rtl/>
        </w:rPr>
        <w:t>الاسم</w:t>
      </w:r>
      <w:r w:rsidRPr="00170FF1">
        <w:rPr>
          <w:rFonts w:cs="Simplified Arabic" w:hint="cs"/>
          <w:sz w:val="28"/>
          <w:szCs w:val="28"/>
          <w:rtl/>
        </w:rPr>
        <w:t xml:space="preserve"> واللقب أو </w:t>
      </w:r>
      <w:r w:rsidRPr="00170FF1">
        <w:rPr>
          <w:rFonts w:cs="Simplified Arabic" w:hint="cs"/>
          <w:sz w:val="28"/>
          <w:szCs w:val="28"/>
          <w:rtl/>
          <w:lang w:bidi="ar-TN"/>
        </w:rPr>
        <w:t>إسم شركة المحـاماة .................................................................</w:t>
      </w:r>
    </w:p>
    <w:p w:rsidR="00557DDA" w:rsidRPr="00170FF1" w:rsidRDefault="00557DDA" w:rsidP="00557DDA">
      <w:pPr>
        <w:jc w:val="both"/>
        <w:rPr>
          <w:rFonts w:cs="Simplified Arabic"/>
          <w:sz w:val="28"/>
          <w:szCs w:val="28"/>
          <w:rtl/>
        </w:rPr>
      </w:pPr>
      <w:r w:rsidRPr="00170FF1">
        <w:rPr>
          <w:rFonts w:cs="Simplified Arabic" w:hint="cs"/>
          <w:sz w:val="28"/>
          <w:szCs w:val="28"/>
          <w:rtl/>
        </w:rPr>
        <w:t>تاريخ الترسيم في قسم التعقيب : اليوم/ الشهر/ السنة...................................................</w:t>
      </w:r>
    </w:p>
    <w:p w:rsidR="00557DDA" w:rsidRPr="00170FF1" w:rsidRDefault="00557DDA" w:rsidP="00557DDA">
      <w:pPr>
        <w:jc w:val="both"/>
        <w:rPr>
          <w:rFonts w:cs="Simplified Arabic"/>
          <w:sz w:val="28"/>
          <w:szCs w:val="28"/>
          <w:rtl/>
        </w:rPr>
      </w:pPr>
      <w:r w:rsidRPr="00170FF1">
        <w:rPr>
          <w:rFonts w:cs="Simplified Arabic"/>
          <w:sz w:val="28"/>
          <w:szCs w:val="28"/>
          <w:rtl/>
        </w:rPr>
        <w:t>عنوان المقر</w:t>
      </w:r>
      <w:r w:rsidRPr="00170FF1">
        <w:rPr>
          <w:rFonts w:cs="Simplified Arabic" w:hint="cs"/>
          <w:sz w:val="28"/>
          <w:szCs w:val="28"/>
          <w:rtl/>
        </w:rPr>
        <w:t xml:space="preserve">ّ......................................................................................... </w:t>
      </w:r>
    </w:p>
    <w:p w:rsidR="00557DDA" w:rsidRPr="00170FF1" w:rsidRDefault="00557DDA" w:rsidP="00557DDA">
      <w:pPr>
        <w:jc w:val="both"/>
        <w:rPr>
          <w:rFonts w:cs="Simplified Arabic"/>
          <w:sz w:val="28"/>
          <w:szCs w:val="28"/>
          <w:rtl/>
          <w:lang w:bidi="ar-TN"/>
        </w:rPr>
      </w:pPr>
      <w:r w:rsidRPr="00170FF1">
        <w:rPr>
          <w:rFonts w:cs="Simplified Arabic" w:hint="cs"/>
          <w:sz w:val="28"/>
          <w:szCs w:val="28"/>
          <w:rtl/>
          <w:lang w:bidi="ar-TN"/>
        </w:rPr>
        <w:t>عنوان</w:t>
      </w:r>
      <w:r w:rsidRPr="00170FF1">
        <w:rPr>
          <w:rFonts w:hint="cs"/>
          <w:sz w:val="28"/>
          <w:szCs w:val="28"/>
          <w:rtl/>
        </w:rPr>
        <w:t xml:space="preserve"> موقع الواب إذا كان للمحامي موقع واب وفقا للإجراءات القانونيّة: ........................................</w:t>
      </w:r>
    </w:p>
    <w:p w:rsidR="00557DDA" w:rsidRPr="00170FF1" w:rsidRDefault="00557DDA" w:rsidP="00557DDA">
      <w:pPr>
        <w:jc w:val="both"/>
        <w:rPr>
          <w:rFonts w:cs="Simplified Arabic"/>
          <w:sz w:val="28"/>
          <w:szCs w:val="28"/>
          <w:rtl/>
        </w:rPr>
      </w:pPr>
      <w:r w:rsidRPr="00170FF1">
        <w:rPr>
          <w:rFonts w:cs="Simplified Arabic" w:hint="cs"/>
          <w:sz w:val="28"/>
          <w:szCs w:val="28"/>
          <w:rtl/>
          <w:lang w:bidi="ar-TN"/>
        </w:rPr>
        <w:t>ا</w:t>
      </w:r>
      <w:r w:rsidRPr="00170FF1">
        <w:rPr>
          <w:rFonts w:cs="Simplified Arabic"/>
          <w:sz w:val="28"/>
          <w:szCs w:val="28"/>
          <w:rtl/>
        </w:rPr>
        <w:t>لهاتف</w:t>
      </w:r>
      <w:r w:rsidRPr="00170FF1">
        <w:rPr>
          <w:rFonts w:cs="Simplified Arabic" w:hint="cs"/>
          <w:sz w:val="28"/>
          <w:szCs w:val="28"/>
          <w:rtl/>
        </w:rPr>
        <w:t xml:space="preserve">:.............................................................................................. </w:t>
      </w:r>
    </w:p>
    <w:p w:rsidR="00557DDA" w:rsidRPr="00170FF1" w:rsidRDefault="00557DDA" w:rsidP="00557DDA">
      <w:pPr>
        <w:jc w:val="both"/>
        <w:rPr>
          <w:sz w:val="28"/>
          <w:szCs w:val="28"/>
          <w:rtl/>
        </w:rPr>
      </w:pPr>
      <w:r w:rsidRPr="00170FF1">
        <w:rPr>
          <w:rFonts w:cs="Simplified Arabic" w:hint="cs"/>
          <w:sz w:val="28"/>
          <w:szCs w:val="28"/>
          <w:rtl/>
        </w:rPr>
        <w:t>العنوان</w:t>
      </w:r>
      <w:r w:rsidRPr="00170FF1">
        <w:rPr>
          <w:rFonts w:hint="cs"/>
          <w:sz w:val="28"/>
          <w:szCs w:val="28"/>
          <w:rtl/>
        </w:rPr>
        <w:t xml:space="preserve"> الإلكتروني للمحامي أو شركة المحاماة.....................................................................</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رقم </w:t>
      </w:r>
      <w:r w:rsidRPr="00170FF1">
        <w:rPr>
          <w:rFonts w:cs="Simplified Arabic"/>
          <w:sz w:val="28"/>
          <w:szCs w:val="28"/>
          <w:rtl/>
        </w:rPr>
        <w:t>المعرّف</w:t>
      </w:r>
      <w:r w:rsidRPr="00170FF1">
        <w:rPr>
          <w:rFonts w:cs="Simplified Arabic" w:hint="cs"/>
          <w:sz w:val="28"/>
          <w:szCs w:val="28"/>
          <w:rtl/>
        </w:rPr>
        <w:t xml:space="preserve"> الجبائي..................................................................................</w:t>
      </w:r>
    </w:p>
    <w:p w:rsidR="00557DDA" w:rsidRPr="00170FF1" w:rsidRDefault="00557DDA" w:rsidP="00557DDA">
      <w:pPr>
        <w:jc w:val="both"/>
        <w:rPr>
          <w:rFonts w:cs="Simplified Arabic"/>
          <w:sz w:val="28"/>
          <w:szCs w:val="28"/>
          <w:rtl/>
        </w:rPr>
      </w:pPr>
    </w:p>
    <w:p w:rsidR="00557DDA" w:rsidRPr="00170FF1" w:rsidRDefault="00557DDA" w:rsidP="00557DDA">
      <w:pPr>
        <w:jc w:val="both"/>
        <w:rPr>
          <w:rFonts w:cs="Simplified Arabic"/>
          <w:sz w:val="28"/>
          <w:szCs w:val="28"/>
          <w:rtl/>
        </w:rPr>
      </w:pPr>
      <w:r w:rsidRPr="00170FF1">
        <w:rPr>
          <w:rFonts w:cs="Simplified Arabic"/>
          <w:sz w:val="28"/>
          <w:szCs w:val="28"/>
          <w:rtl/>
        </w:rPr>
        <w:t>ال</w:t>
      </w:r>
      <w:r w:rsidRPr="00170FF1">
        <w:rPr>
          <w:rFonts w:cs="Simplified Arabic" w:hint="cs"/>
          <w:sz w:val="28"/>
          <w:szCs w:val="28"/>
          <w:rtl/>
        </w:rPr>
        <w:t xml:space="preserve">شخص المفوّض </w:t>
      </w:r>
      <w:r w:rsidRPr="00170FF1">
        <w:rPr>
          <w:rFonts w:cs="Simplified Arabic"/>
          <w:sz w:val="28"/>
          <w:szCs w:val="28"/>
          <w:rtl/>
        </w:rPr>
        <w:t>لإمضاء وثائق العرض</w:t>
      </w:r>
      <w:r w:rsidRPr="00170FF1">
        <w:rPr>
          <w:rFonts w:cs="Simplified Arabic" w:hint="cs"/>
          <w:sz w:val="28"/>
          <w:szCs w:val="28"/>
          <w:rtl/>
        </w:rPr>
        <w:t>(</w:t>
      </w:r>
      <w:r w:rsidRPr="00170FF1">
        <w:rPr>
          <w:rFonts w:cs="Simplified Arabic"/>
          <w:sz w:val="28"/>
          <w:szCs w:val="28"/>
          <w:rtl/>
        </w:rPr>
        <w:t>الاسم واللقب و</w:t>
      </w:r>
      <w:r w:rsidRPr="00170FF1">
        <w:rPr>
          <w:rFonts w:cs="Simplified Arabic" w:hint="cs"/>
          <w:sz w:val="28"/>
          <w:szCs w:val="28"/>
          <w:rtl/>
        </w:rPr>
        <w:t>الصفة).........................................</w:t>
      </w:r>
    </w:p>
    <w:p w:rsidR="00557DDA" w:rsidRPr="00170FF1" w:rsidRDefault="00557DDA" w:rsidP="00557DDA">
      <w:pPr>
        <w:jc w:val="both"/>
        <w:rPr>
          <w:rFonts w:cs="Simplified Arabic"/>
          <w:sz w:val="28"/>
          <w:szCs w:val="28"/>
          <w:rtl/>
        </w:rPr>
      </w:pPr>
    </w:p>
    <w:p w:rsidR="00557DDA" w:rsidRPr="00170FF1" w:rsidRDefault="00557DDA" w:rsidP="00557DDA">
      <w:pPr>
        <w:jc w:val="center"/>
        <w:rPr>
          <w:rFonts w:cs="Simplified Arabic"/>
          <w:sz w:val="28"/>
          <w:szCs w:val="28"/>
          <w:rtl/>
        </w:rPr>
      </w:pPr>
      <w:r w:rsidRPr="00170FF1">
        <w:rPr>
          <w:rFonts w:cs="Simplified Arabic"/>
          <w:sz w:val="28"/>
          <w:szCs w:val="28"/>
          <w:rtl/>
        </w:rPr>
        <w:t>حر</w:t>
      </w:r>
      <w:r w:rsidRPr="00170FF1">
        <w:rPr>
          <w:rFonts w:cs="Simplified Arabic" w:hint="cs"/>
          <w:sz w:val="28"/>
          <w:szCs w:val="28"/>
          <w:rtl/>
        </w:rPr>
        <w:t>ّ</w:t>
      </w:r>
      <w:r w:rsidRPr="00170FF1">
        <w:rPr>
          <w:rFonts w:cs="Simplified Arabic"/>
          <w:sz w:val="28"/>
          <w:szCs w:val="28"/>
          <w:rtl/>
        </w:rPr>
        <w:t>ر بـ .................. في</w:t>
      </w:r>
      <w:r w:rsidRPr="00170FF1">
        <w:rPr>
          <w:rFonts w:cs="Simplified Arabic" w:hint="cs"/>
          <w:sz w:val="28"/>
          <w:szCs w:val="28"/>
          <w:rtl/>
        </w:rPr>
        <w:t>......................</w:t>
      </w:r>
    </w:p>
    <w:p w:rsidR="00557DDA" w:rsidRPr="00170FF1" w:rsidRDefault="00557DDA" w:rsidP="00557DDA">
      <w:pPr>
        <w:jc w:val="center"/>
        <w:rPr>
          <w:rFonts w:cs="Simplified Arabic"/>
          <w:sz w:val="28"/>
          <w:szCs w:val="28"/>
          <w:rtl/>
        </w:rPr>
      </w:pPr>
    </w:p>
    <w:p w:rsidR="00557DDA" w:rsidRPr="00170FF1" w:rsidRDefault="00557DDA" w:rsidP="00557DDA">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إمضاء</w:t>
      </w:r>
      <w:r w:rsidRPr="00170FF1">
        <w:rPr>
          <w:rFonts w:cs="Simplified Arabic" w:hint="cs"/>
          <w:sz w:val="28"/>
          <w:szCs w:val="28"/>
          <w:rtl/>
        </w:rPr>
        <w:t xml:space="preserve"> وختم المشارك</w:t>
      </w:r>
      <w:r w:rsidRPr="00170FF1">
        <w:rPr>
          <w:rFonts w:cs="Simplified Arabic" w:hint="cs"/>
          <w:sz w:val="28"/>
          <w:szCs w:val="28"/>
          <w:rtl/>
          <w:lang w:bidi="ar-TN"/>
        </w:rPr>
        <w:t>)</w:t>
      </w:r>
    </w:p>
    <w:p w:rsidR="00557DDA" w:rsidRPr="00170FF1" w:rsidRDefault="00557DDA" w:rsidP="00557DDA">
      <w:pPr>
        <w:jc w:val="both"/>
        <w:rPr>
          <w:rFonts w:cs="Simplified Arabic"/>
          <w:sz w:val="28"/>
          <w:szCs w:val="28"/>
          <w:rtl/>
          <w:lang w:bidi="ar-TN"/>
        </w:rPr>
      </w:pPr>
    </w:p>
    <w:p w:rsidR="00557DDA" w:rsidRPr="00170FF1" w:rsidRDefault="00557DDA" w:rsidP="00557DDA">
      <w:pPr>
        <w:jc w:val="both"/>
        <w:rPr>
          <w:rFonts w:cs="Simplified Arabic"/>
          <w:sz w:val="28"/>
          <w:szCs w:val="28"/>
          <w:rtl/>
        </w:rPr>
      </w:pPr>
    </w:p>
    <w:p w:rsidR="00557DDA" w:rsidRPr="00170FF1" w:rsidRDefault="00557DDA" w:rsidP="00557DDA">
      <w:pPr>
        <w:jc w:val="both"/>
        <w:rPr>
          <w:b/>
          <w:bCs/>
          <w:rtl/>
        </w:rPr>
      </w:pPr>
      <w:r w:rsidRPr="00170FF1">
        <w:rPr>
          <w:rFonts w:cs="Simplified Arabic"/>
          <w:b/>
          <w:bCs/>
          <w:sz w:val="28"/>
          <w:szCs w:val="28"/>
          <w:u w:val="single"/>
          <w:rtl/>
        </w:rPr>
        <w:t>ملاحظة</w:t>
      </w:r>
      <w:r w:rsidRPr="00170FF1">
        <w:rPr>
          <w:rFonts w:cs="Simplified Arabic"/>
          <w:b/>
          <w:bCs/>
          <w:sz w:val="28"/>
          <w:szCs w:val="28"/>
          <w:rtl/>
        </w:rPr>
        <w:t>:</w:t>
      </w:r>
      <w:r w:rsidRPr="00170FF1">
        <w:rPr>
          <w:rFonts w:cs="Simplified Arabic"/>
          <w:sz w:val="28"/>
          <w:szCs w:val="28"/>
          <w:rtl/>
        </w:rPr>
        <w:t xml:space="preserve"> في </w:t>
      </w:r>
      <w:r w:rsidRPr="00170FF1">
        <w:rPr>
          <w:rFonts w:cs="Simplified Arabic" w:hint="cs"/>
          <w:sz w:val="28"/>
          <w:szCs w:val="28"/>
          <w:rtl/>
        </w:rPr>
        <w:t xml:space="preserve">صورة تجمّع شركات محاماة أو محامين، </w:t>
      </w:r>
      <w:r w:rsidRPr="00170FF1">
        <w:rPr>
          <w:rFonts w:cs="Simplified Arabic"/>
          <w:sz w:val="28"/>
          <w:szCs w:val="28"/>
          <w:rtl/>
        </w:rPr>
        <w:t>ي</w:t>
      </w:r>
      <w:r w:rsidRPr="00170FF1">
        <w:rPr>
          <w:rFonts w:cs="Simplified Arabic" w:hint="cs"/>
          <w:sz w:val="28"/>
          <w:szCs w:val="28"/>
          <w:rtl/>
        </w:rPr>
        <w:t xml:space="preserve">جب على كلّ </w:t>
      </w:r>
      <w:r w:rsidRPr="00170FF1">
        <w:rPr>
          <w:rFonts w:cs="Simplified Arabic"/>
          <w:sz w:val="28"/>
          <w:szCs w:val="28"/>
          <w:rtl/>
        </w:rPr>
        <w:t xml:space="preserve">عضو </w:t>
      </w:r>
      <w:r w:rsidRPr="00170FF1">
        <w:rPr>
          <w:rFonts w:cs="Simplified Arabic" w:hint="cs"/>
          <w:sz w:val="28"/>
          <w:szCs w:val="28"/>
          <w:rtl/>
        </w:rPr>
        <w:t xml:space="preserve">تقديم الوثيقة الخاصّة به. </w:t>
      </w:r>
    </w:p>
    <w:p w:rsidR="00557DDA" w:rsidRPr="00170FF1" w:rsidRDefault="00557DDA" w:rsidP="00557DDA">
      <w:pPr>
        <w:rPr>
          <w:rFonts w:cs="Simplified Arabic"/>
          <w:b/>
          <w:bCs/>
          <w:sz w:val="34"/>
          <w:szCs w:val="34"/>
          <w:rtl/>
        </w:rPr>
      </w:pPr>
      <w:r w:rsidRPr="00170FF1">
        <w:rPr>
          <w:b/>
          <w:bCs/>
          <w:rtl/>
        </w:rPr>
        <w:br w:type="page"/>
      </w:r>
      <w:r w:rsidRPr="00170FF1">
        <w:rPr>
          <w:rFonts w:cs="Simplified Arabic" w:hint="cs"/>
          <w:b/>
          <w:bCs/>
          <w:sz w:val="34"/>
          <w:szCs w:val="34"/>
          <w:rtl/>
        </w:rPr>
        <w:lastRenderedPageBreak/>
        <w:t>ملحق عدد 3</w:t>
      </w:r>
    </w:p>
    <w:p w:rsidR="00557DDA" w:rsidRPr="00170FF1" w:rsidRDefault="00557DDA" w:rsidP="00557DDA">
      <w:pPr>
        <w:rPr>
          <w:rFonts w:cs="Andalus"/>
          <w:b/>
          <w:bCs/>
          <w:i/>
          <w:iCs/>
          <w:sz w:val="28"/>
          <w:szCs w:val="28"/>
          <w:u w:val="single"/>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التأثير</w:t>
      </w:r>
    </w:p>
    <w:p w:rsidR="00557DDA" w:rsidRPr="00170FF1" w:rsidRDefault="00557DDA" w:rsidP="00557DDA">
      <w:pPr>
        <w:jc w:val="center"/>
        <w:rPr>
          <w:rFonts w:cs="Andalus"/>
          <w:b/>
          <w:bCs/>
          <w:sz w:val="36"/>
          <w:szCs w:val="36"/>
          <w:rtl/>
          <w:lang w:bidi="ar-TN"/>
        </w:rPr>
      </w:pPr>
      <w:r w:rsidRPr="00170FF1">
        <w:rPr>
          <w:rFonts w:cs="Simplified Arabic" w:hint="cs"/>
          <w:b/>
          <w:bCs/>
          <w:sz w:val="34"/>
          <w:szCs w:val="34"/>
          <w:rtl/>
        </w:rPr>
        <w:t xml:space="preserve">في مختلف إجراءات التعيين ومراحل إنجاز المهمّة </w:t>
      </w: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w:t>
      </w:r>
      <w:r w:rsidR="00B53C27">
        <w:rPr>
          <w:rFonts w:cs="Arabic Transparent" w:hint="cs"/>
          <w:sz w:val="32"/>
          <w:szCs w:val="32"/>
          <w:rtl/>
          <w:lang w:bidi="ar-TN"/>
        </w:rPr>
        <w:t>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 إسناد</w:t>
      </w:r>
      <w:r w:rsidRPr="00170FF1">
        <w:rPr>
          <w:rFonts w:cs="Arabic Transparent" w:hint="cs"/>
          <w:sz w:val="28"/>
          <w:szCs w:val="28"/>
          <w:rtl/>
        </w:rPr>
        <w:t xml:space="preserve"> الصفقة لفائدتي</w:t>
      </w:r>
      <w:r w:rsidRPr="00170FF1">
        <w:rPr>
          <w:rFonts w:cs="Arabic Transparent" w:hint="cs"/>
          <w:sz w:val="32"/>
          <w:szCs w:val="32"/>
          <w:rtl/>
          <w:lang w:bidi="ar-TN"/>
        </w:rPr>
        <w:t>.</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center"/>
        <w:rPr>
          <w:sz w:val="32"/>
          <w:szCs w:val="32"/>
          <w:rtl/>
          <w:lang w:bidi="ar-TN"/>
        </w:rPr>
      </w:pPr>
      <w:r w:rsidRPr="00170FF1">
        <w:rPr>
          <w:sz w:val="32"/>
          <w:szCs w:val="32"/>
          <w:rtl/>
          <w:lang w:bidi="ar-TN"/>
        </w:rPr>
        <w:t xml:space="preserve">حرّر بـ </w:t>
      </w:r>
      <w:r w:rsidRPr="00170FF1">
        <w:rPr>
          <w:sz w:val="16"/>
          <w:szCs w:val="16"/>
          <w:rtl/>
          <w:lang w:bidi="ar-TN"/>
        </w:rPr>
        <w:t>.............................</w:t>
      </w:r>
      <w:r w:rsidRPr="00170FF1">
        <w:rPr>
          <w:sz w:val="32"/>
          <w:szCs w:val="32"/>
          <w:rtl/>
          <w:lang w:bidi="ar-TN"/>
        </w:rPr>
        <w:t xml:space="preserve"> في </w:t>
      </w:r>
      <w:r w:rsidRPr="00170FF1">
        <w:rPr>
          <w:sz w:val="16"/>
          <w:szCs w:val="16"/>
          <w:rtl/>
          <w:lang w:bidi="ar-TN"/>
        </w:rPr>
        <w:t>............................</w:t>
      </w:r>
      <w:r w:rsidRPr="00170FF1">
        <w:rPr>
          <w:rFonts w:hint="cs"/>
          <w:sz w:val="16"/>
          <w:szCs w:val="16"/>
          <w:rtl/>
          <w:lang w:bidi="ar-TN"/>
        </w:rPr>
        <w:t>..............</w:t>
      </w:r>
    </w:p>
    <w:p w:rsidR="00557DDA" w:rsidRPr="00170FF1" w:rsidRDefault="00557DDA" w:rsidP="00557DDA">
      <w:pPr>
        <w:spacing w:line="360" w:lineRule="auto"/>
        <w:jc w:val="center"/>
        <w:rPr>
          <w:rFonts w:cs="Andalus"/>
          <w:sz w:val="32"/>
          <w:szCs w:val="32"/>
          <w:rtl/>
          <w:lang w:bidi="ar-TN"/>
        </w:rPr>
      </w:pPr>
      <w:r w:rsidRPr="00170FF1">
        <w:rPr>
          <w:rFonts w:cs="Andalus" w:hint="cs"/>
          <w:sz w:val="32"/>
          <w:szCs w:val="32"/>
          <w:rtl/>
          <w:lang w:bidi="ar-TN"/>
        </w:rPr>
        <w:t>(إمضاء وختم المشارك)</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rPr>
          <w:rFonts w:cs="Simplified Arabic"/>
          <w:b/>
          <w:bCs/>
          <w:sz w:val="34"/>
          <w:szCs w:val="34"/>
          <w:rtl/>
        </w:rPr>
      </w:pPr>
      <w:r w:rsidRPr="00170FF1">
        <w:rPr>
          <w:rFonts w:cs="Simplified Arabic" w:hint="cs"/>
          <w:b/>
          <w:bCs/>
          <w:sz w:val="34"/>
          <w:szCs w:val="34"/>
          <w:rtl/>
        </w:rPr>
        <w:lastRenderedPageBreak/>
        <w:t>ملحق عدد 4</w:t>
      </w:r>
    </w:p>
    <w:p w:rsidR="00557DDA" w:rsidRPr="00170FF1" w:rsidRDefault="00557DDA" w:rsidP="00557DDA">
      <w:pPr>
        <w:rPr>
          <w:rFonts w:cs="Simplified Arabic"/>
          <w:b/>
          <w:bCs/>
          <w:sz w:val="34"/>
          <w:szCs w:val="34"/>
          <w:rtl/>
        </w:rPr>
      </w:pPr>
    </w:p>
    <w:p w:rsidR="00557DDA" w:rsidRPr="00170FF1" w:rsidRDefault="00557DDA" w:rsidP="00557DDA">
      <w:pPr>
        <w:jc w:val="center"/>
        <w:rPr>
          <w:rFonts w:cs="Andalus"/>
          <w:b/>
          <w:bCs/>
          <w:sz w:val="36"/>
          <w:szCs w:val="36"/>
          <w:rtl/>
          <w:lang w:bidi="ar-TN"/>
        </w:rPr>
      </w:pPr>
    </w:p>
    <w:p w:rsidR="00557DDA" w:rsidRPr="00170FF1" w:rsidRDefault="00557DDA" w:rsidP="006D2F0E">
      <w:pPr>
        <w:jc w:val="center"/>
        <w:rPr>
          <w:rFonts w:cs="Simplified Arabic"/>
          <w:b/>
          <w:bCs/>
          <w:sz w:val="34"/>
          <w:szCs w:val="34"/>
          <w:rtl/>
        </w:rPr>
      </w:pPr>
      <w:r w:rsidRPr="00170FF1">
        <w:rPr>
          <w:rFonts w:cs="Simplified Arabic" w:hint="cs"/>
          <w:b/>
          <w:bCs/>
          <w:sz w:val="34"/>
          <w:szCs w:val="34"/>
          <w:rtl/>
        </w:rPr>
        <w:t xml:space="preserve">تصريح على الشرف بعدم مباشرة العمل لدى </w:t>
      </w:r>
      <w:r w:rsidR="006D2F0E">
        <w:rPr>
          <w:rFonts w:cs="Simplified Arabic" w:hint="cs"/>
          <w:b/>
          <w:bCs/>
          <w:sz w:val="34"/>
          <w:szCs w:val="34"/>
          <w:rtl/>
        </w:rPr>
        <w:t>الشركة التونسية للتنقيب</w:t>
      </w: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6D2F0E">
      <w:pPr>
        <w:rPr>
          <w:rFonts w:cs="Andalus"/>
          <w:b/>
          <w:bCs/>
          <w:sz w:val="32"/>
          <w:szCs w:val="32"/>
          <w:rtl/>
          <w:lang w:bidi="ar-TN"/>
        </w:rPr>
      </w:pPr>
      <w:r w:rsidRPr="00170FF1">
        <w:rPr>
          <w:rFonts w:cs="Arabic Transparent" w:hint="cs"/>
          <w:sz w:val="32"/>
          <w:szCs w:val="32"/>
          <w:rtl/>
          <w:lang w:bidi="ar-TN"/>
        </w:rPr>
        <w:t xml:space="preserve">أصرّح على شرفي أنّي لم أكن أعمل ضمن أعوان أو إطارات </w:t>
      </w:r>
      <w:r w:rsidR="006D2F0E">
        <w:rPr>
          <w:rFonts w:cs="Andalus" w:hint="cs"/>
          <w:b/>
          <w:bCs/>
          <w:sz w:val="32"/>
          <w:szCs w:val="32"/>
          <w:rtl/>
          <w:lang w:bidi="ar-TN"/>
        </w:rPr>
        <w:t>الشركة التونسية للتنقيب</w:t>
      </w:r>
    </w:p>
    <w:p w:rsidR="00557DDA" w:rsidRPr="00170FF1" w:rsidRDefault="00557DDA" w:rsidP="00557DDA">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 xml:space="preserve"> أو مضت عن انقطاعي عن العمل بها مدّة خمس سنوات على الأقلّ.</w:t>
      </w:r>
    </w:p>
    <w:p w:rsidR="00557DDA" w:rsidRPr="00170FF1" w:rsidRDefault="00557DDA" w:rsidP="00557DDA">
      <w:pPr>
        <w:tabs>
          <w:tab w:val="right" w:pos="6840"/>
        </w:tabs>
        <w:spacing w:line="360" w:lineRule="auto"/>
        <w:jc w:val="lowKashida"/>
        <w:rPr>
          <w:rFonts w:cs="Arabic Transparent"/>
          <w:sz w:val="32"/>
          <w:szCs w:val="32"/>
          <w:rtl/>
          <w:lang w:bidi="ar-TN"/>
        </w:rPr>
      </w:pPr>
    </w:p>
    <w:p w:rsidR="00557DDA" w:rsidRPr="00170FF1" w:rsidRDefault="00557DDA" w:rsidP="00557DDA">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(وفي صورة القيام بإعلام الهيكل طبق أحكام الأمر عدد 1875 لسنة 1998، فترفق نسخة من مكتوب الإعلام مؤشّر عليه من قبل الهيكل يوضّح بدقّة تاريخ ذلك أو الإدلاء بعلامة البلوغ عند الاقتضاء.)</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rsidR="00557DDA" w:rsidRPr="00170FF1" w:rsidRDefault="00557DDA" w:rsidP="00557DDA">
      <w:pPr>
        <w:spacing w:line="360" w:lineRule="auto"/>
        <w:jc w:val="center"/>
        <w:rPr>
          <w:rFonts w:cs="Andalus"/>
          <w:sz w:val="36"/>
          <w:szCs w:val="36"/>
          <w:rtl/>
          <w:lang w:bidi="ar-TN"/>
        </w:rPr>
      </w:pPr>
      <w:r w:rsidRPr="00170FF1">
        <w:rPr>
          <w:rFonts w:cs="Andalus" w:hint="cs"/>
          <w:sz w:val="36"/>
          <w:szCs w:val="36"/>
          <w:rtl/>
          <w:lang w:bidi="ar-TN"/>
        </w:rPr>
        <w:t>(إمضاء وختم المشارك)</w:t>
      </w:r>
    </w:p>
    <w:p w:rsidR="00557DDA" w:rsidRDefault="00557DDA" w:rsidP="00557DDA">
      <w:pPr>
        <w:spacing w:line="360" w:lineRule="auto"/>
        <w:jc w:val="lowKashida"/>
        <w:rPr>
          <w:rFonts w:cs="Arabic Transparent"/>
          <w:sz w:val="36"/>
          <w:szCs w:val="36"/>
          <w:rtl/>
          <w:lang w:bidi="ar-TN"/>
        </w:rPr>
      </w:pPr>
    </w:p>
    <w:p w:rsidR="006D2F0E" w:rsidRDefault="006D2F0E" w:rsidP="00557DDA">
      <w:pPr>
        <w:spacing w:line="360" w:lineRule="auto"/>
        <w:jc w:val="lowKashida"/>
        <w:rPr>
          <w:rFonts w:cs="Arabic Transparent"/>
          <w:sz w:val="36"/>
          <w:szCs w:val="36"/>
          <w:rtl/>
          <w:lang w:bidi="ar-TN"/>
        </w:rPr>
      </w:pPr>
    </w:p>
    <w:p w:rsidR="006D2F0E" w:rsidRPr="00170FF1" w:rsidRDefault="006D2F0E"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lang w:bidi="ar-TN"/>
        </w:rPr>
      </w:pPr>
    </w:p>
    <w:p w:rsidR="00557DDA" w:rsidRPr="00170FF1" w:rsidRDefault="00557DDA" w:rsidP="00557DDA">
      <w:pPr>
        <w:rPr>
          <w:rFonts w:cs="Simplified Arabic"/>
          <w:b/>
          <w:bCs/>
          <w:sz w:val="34"/>
          <w:szCs w:val="34"/>
          <w:rtl/>
        </w:rPr>
      </w:pPr>
      <w:r w:rsidRPr="00170FF1">
        <w:rPr>
          <w:rFonts w:cs="Simplified Arabic" w:hint="cs"/>
          <w:b/>
          <w:bCs/>
          <w:sz w:val="34"/>
          <w:szCs w:val="34"/>
          <w:rtl/>
        </w:rPr>
        <w:lastRenderedPageBreak/>
        <w:t>ملحق عدد 5</w:t>
      </w:r>
    </w:p>
    <w:p w:rsidR="00557DDA" w:rsidRPr="00170FF1" w:rsidRDefault="00557DDA" w:rsidP="00557DDA">
      <w:pPr>
        <w:rPr>
          <w:rFonts w:cs="Simplified Arabic"/>
          <w:b/>
          <w:bCs/>
          <w:sz w:val="34"/>
          <w:szCs w:val="34"/>
          <w:rtl/>
        </w:rPr>
      </w:pPr>
    </w:p>
    <w:p w:rsidR="00557DDA" w:rsidRPr="00170FF1" w:rsidRDefault="00557DDA" w:rsidP="00557DDA">
      <w:pP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الوجود في إحدى</w:t>
      </w:r>
    </w:p>
    <w:p w:rsidR="00557DDA" w:rsidRPr="00170FF1" w:rsidRDefault="00557DDA" w:rsidP="00557DDA">
      <w:pPr>
        <w:jc w:val="center"/>
        <w:rPr>
          <w:rFonts w:cs="Andalus"/>
          <w:b/>
          <w:bCs/>
          <w:sz w:val="16"/>
          <w:szCs w:val="16"/>
          <w:rtl/>
          <w:lang w:bidi="ar-TN"/>
        </w:rPr>
      </w:pPr>
      <w:r w:rsidRPr="00170FF1">
        <w:rPr>
          <w:rFonts w:cs="Simplified Arabic" w:hint="cs"/>
          <w:b/>
          <w:bCs/>
          <w:sz w:val="34"/>
          <w:szCs w:val="34"/>
          <w:rtl/>
        </w:rPr>
        <w:t>الحالات الإقصائيّة المنصوص عليها بالفصل 2 من كرّاس الشروط</w:t>
      </w: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 xml:space="preserve"> 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spacing w:line="360" w:lineRule="auto"/>
        <w:jc w:val="lowKashida"/>
        <w:rPr>
          <w:rFonts w:cs="Arabic Transparent"/>
          <w:sz w:val="32"/>
          <w:szCs w:val="32"/>
          <w:rtl/>
          <w:lang w:bidi="ar-TN"/>
        </w:rPr>
      </w:pPr>
      <w:r w:rsidRPr="00170FF1">
        <w:rPr>
          <w:rFonts w:cs="Arabic Transparent" w:hint="cs"/>
          <w:sz w:val="32"/>
          <w:szCs w:val="32"/>
          <w:rtl/>
          <w:lang w:bidi="ar-TN"/>
        </w:rPr>
        <w:t>أصرّح على شرفي أنّي وكافّة أعضاء الفريق المتدخّل من المحامين المقترحين</w:t>
      </w:r>
      <w:r w:rsidR="00F43B08">
        <w:rPr>
          <w:rFonts w:cs="Arabic Transparent" w:hint="cs"/>
          <w:sz w:val="32"/>
          <w:szCs w:val="32"/>
          <w:rtl/>
          <w:lang w:bidi="ar-TN"/>
        </w:rPr>
        <w:t>، عند الإقتضاء،</w:t>
      </w:r>
      <w:r w:rsidRPr="00170FF1">
        <w:rPr>
          <w:rFonts w:cs="Arabic Transparent" w:hint="cs"/>
          <w:sz w:val="32"/>
          <w:szCs w:val="32"/>
          <w:rtl/>
          <w:lang w:bidi="ar-TN"/>
        </w:rPr>
        <w:t xml:space="preserve"> لا نوجد في إحدى حالات المنع المنصوص عليها بالمرسوم المنظّم لمهنة المحاماة.</w:t>
      </w:r>
    </w:p>
    <w:p w:rsidR="00557DDA" w:rsidRPr="00170FF1" w:rsidRDefault="00557DDA" w:rsidP="00557DDA">
      <w:pPr>
        <w:spacing w:line="360" w:lineRule="auto"/>
        <w:jc w:val="lowKashida"/>
        <w:rPr>
          <w:rFonts w:cs="Arabic Transparent"/>
          <w:sz w:val="32"/>
          <w:szCs w:val="32"/>
          <w:rtl/>
          <w:lang w:bidi="ar-TN"/>
        </w:rPr>
      </w:pPr>
      <w:r w:rsidRPr="00170FF1">
        <w:rPr>
          <w:rFonts w:cs="Arabic Transparent" w:hint="cs"/>
          <w:sz w:val="32"/>
          <w:szCs w:val="32"/>
          <w:rtl/>
          <w:lang w:bidi="ar-TN"/>
        </w:rPr>
        <w:t xml:space="preserve">كما أصرّح أنّنا لا نوجد في إحدى الحالات المنصوص عليها بالفقرة الأخيرة من الفصل الثاني من كراس شروط طلب العروض. </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rPr>
          <w:rFonts w:cs="Simplified Arabic"/>
          <w:b/>
          <w:bCs/>
          <w:sz w:val="34"/>
          <w:szCs w:val="34"/>
          <w:rtl/>
        </w:rPr>
      </w:pPr>
      <w:r w:rsidRPr="00170FF1">
        <w:rPr>
          <w:rFonts w:cs="Simplified Arabic" w:hint="cs"/>
          <w:b/>
          <w:bCs/>
          <w:sz w:val="34"/>
          <w:szCs w:val="34"/>
          <w:rtl/>
        </w:rPr>
        <w:t>ملحق عدد 6</w:t>
      </w:r>
    </w:p>
    <w:p w:rsidR="00557DDA" w:rsidRPr="00170FF1" w:rsidRDefault="00557DDA" w:rsidP="00557DDA">
      <w:pPr>
        <w:jc w:val="lowKashida"/>
        <w:rPr>
          <w:rFonts w:cs="Andalus"/>
          <w:b/>
          <w:bCs/>
          <w:sz w:val="28"/>
          <w:szCs w:val="28"/>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 xml:space="preserve">تصريح على الشرف بصحّة البيانات </w:t>
      </w: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المذكورة في العرض</w:t>
      </w: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6D2F0E">
      <w:pPr>
        <w:jc w:val="both"/>
        <w:rPr>
          <w:rFonts w:cs="Arabic Transparent"/>
          <w:sz w:val="32"/>
          <w:szCs w:val="32"/>
          <w:rtl/>
          <w:lang w:bidi="ar-TN"/>
        </w:rPr>
      </w:pPr>
      <w:r w:rsidRPr="00170FF1">
        <w:rPr>
          <w:rFonts w:cs="Arabic Transparent" w:hint="cs"/>
          <w:sz w:val="32"/>
          <w:szCs w:val="32"/>
          <w:rtl/>
          <w:lang w:bidi="ar-TN"/>
        </w:rPr>
        <w:t>أصرّح على الشّرف بصحّة البيانات التي قدّمتها في هذا العرض</w:t>
      </w:r>
      <w:r>
        <w:rPr>
          <w:rFonts w:cs="Arabic Transparent" w:hint="cs"/>
          <w:sz w:val="32"/>
          <w:szCs w:val="32"/>
          <w:rtl/>
          <w:lang w:bidi="ar-TN"/>
        </w:rPr>
        <w:t xml:space="preserve"> بما في ذلك التجربة العامّة</w:t>
      </w:r>
      <w:r w:rsidRPr="00170FF1">
        <w:rPr>
          <w:rFonts w:cs="Arabic Transparent" w:hint="cs"/>
          <w:sz w:val="32"/>
          <w:szCs w:val="32"/>
          <w:rtl/>
          <w:lang w:bidi="ar-TN"/>
        </w:rPr>
        <w:t>.</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557DDA" w:rsidRPr="00170FF1" w:rsidRDefault="00557DDA" w:rsidP="00557DDA">
      <w:pPr>
        <w:tabs>
          <w:tab w:val="right" w:pos="6840"/>
        </w:tabs>
        <w:spacing w:line="360" w:lineRule="auto"/>
        <w:jc w:val="lowKashida"/>
        <w:rPr>
          <w:rFonts w:cs="Arabic Transparent"/>
          <w:sz w:val="32"/>
          <w:szCs w:val="32"/>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rsidR="00557DDA" w:rsidRPr="00170FF1" w:rsidRDefault="00557DDA" w:rsidP="00557DDA">
      <w:pPr>
        <w:spacing w:line="360" w:lineRule="auto"/>
        <w:jc w:val="center"/>
        <w:rPr>
          <w:rFonts w:cs="Arabic Transparent"/>
          <w:sz w:val="36"/>
          <w:szCs w:val="36"/>
          <w:rtl/>
          <w:lang w:bidi="ar-TN"/>
        </w:rPr>
      </w:pPr>
      <w:r w:rsidRPr="00170FF1">
        <w:rPr>
          <w:rFonts w:cs="Andalus" w:hint="cs"/>
          <w:sz w:val="36"/>
          <w:szCs w:val="36"/>
          <w:rtl/>
          <w:lang w:bidi="ar-TN"/>
        </w:rPr>
        <w:t>(إمضاء وختم المشارك)</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557DDA" w:rsidRPr="00F8238C" w:rsidRDefault="00557DDA" w:rsidP="00557DDA">
      <w:pP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عدد </w:t>
      </w:r>
      <w:r w:rsidRPr="00170FF1">
        <w:rPr>
          <w:rFonts w:cs="Simplified Arabic" w:hint="cs"/>
          <w:b/>
          <w:bCs/>
          <w:sz w:val="34"/>
          <w:szCs w:val="34"/>
          <w:rtl/>
        </w:rPr>
        <w:t>7</w:t>
      </w:r>
    </w:p>
    <w:p w:rsidR="00557DDA" w:rsidRPr="00170FF1" w:rsidRDefault="00557DDA" w:rsidP="00557DDA">
      <w:pPr>
        <w:rPr>
          <w:rFonts w:cs="Simplified Arabic"/>
          <w:b/>
          <w:bCs/>
          <w:sz w:val="16"/>
          <w:szCs w:val="16"/>
          <w:rtl/>
        </w:rPr>
      </w:pPr>
    </w:p>
    <w:p w:rsidR="00557DDA" w:rsidRPr="00B32CA1" w:rsidRDefault="00557DDA" w:rsidP="00B32CA1">
      <w:pPr>
        <w:jc w:val="center"/>
        <w:rPr>
          <w:rFonts w:cs="Simplified Arabic"/>
          <w:b/>
          <w:bCs/>
          <w:sz w:val="34"/>
          <w:szCs w:val="34"/>
          <w:rtl/>
        </w:rPr>
      </w:pPr>
      <w:r w:rsidRPr="00170FF1">
        <w:rPr>
          <w:rFonts w:cs="Simplified Arabic" w:hint="cs"/>
          <w:b/>
          <w:bCs/>
          <w:sz w:val="34"/>
          <w:szCs w:val="34"/>
          <w:rtl/>
        </w:rPr>
        <w:t>التزام</w:t>
      </w:r>
      <w:r w:rsidR="006D2F0E">
        <w:rPr>
          <w:rFonts w:cs="Simplified Arabic" w:hint="cs"/>
          <w:b/>
          <w:bCs/>
          <w:sz w:val="34"/>
          <w:szCs w:val="34"/>
          <w:rtl/>
        </w:rPr>
        <w:t xml:space="preserve"> </w:t>
      </w:r>
      <w:r w:rsidRPr="00170FF1">
        <w:rPr>
          <w:rFonts w:cs="Simplified Arabic" w:hint="cs"/>
          <w:b/>
          <w:bCs/>
          <w:sz w:val="34"/>
          <w:szCs w:val="34"/>
          <w:rtl/>
        </w:rPr>
        <w:t xml:space="preserve">المحامي (المنفرد) أو أعضاء الشركة المهنيّة للمحاماة بنيابة </w:t>
      </w:r>
      <w:r w:rsidR="006D2F0E">
        <w:rPr>
          <w:rFonts w:cs="Simplified Arabic" w:hint="cs"/>
          <w:b/>
          <w:bCs/>
          <w:sz w:val="34"/>
          <w:szCs w:val="34"/>
          <w:rtl/>
        </w:rPr>
        <w:t>الشركة التونسية للتنقيب</w:t>
      </w:r>
      <w:r w:rsidRPr="00170FF1">
        <w:rPr>
          <w:rFonts w:cs="Simplified Arabic" w:hint="cs"/>
          <w:b/>
          <w:bCs/>
          <w:sz w:val="34"/>
          <w:szCs w:val="34"/>
          <w:rtl/>
        </w:rPr>
        <w:t xml:space="preserve"> لدى المحاكم و سائر الهيئات القضائيّة والتحكيمية والإداريّة والتعديلية</w:t>
      </w:r>
    </w:p>
    <w:p w:rsidR="00557DDA" w:rsidRPr="00170FF1" w:rsidRDefault="00557DDA" w:rsidP="00557DDA">
      <w:pPr>
        <w:spacing w:after="120"/>
        <w:rPr>
          <w:rFonts w:cs="Simplified Arabic"/>
          <w:b/>
          <w:bCs/>
          <w:sz w:val="32"/>
          <w:rtl/>
        </w:rPr>
      </w:pPr>
    </w:p>
    <w:p w:rsidR="00557DDA" w:rsidRPr="00170FF1" w:rsidRDefault="00557DDA" w:rsidP="00557DDA">
      <w:pPr>
        <w:spacing w:after="120" w:line="360" w:lineRule="auto"/>
        <w:jc w:val="both"/>
        <w:rPr>
          <w:rFonts w:cs="Arabic Transparent"/>
          <w:sz w:val="28"/>
          <w:szCs w:val="28"/>
          <w:rtl/>
          <w:lang w:eastAsia="en-US"/>
        </w:rPr>
      </w:pPr>
      <w:r w:rsidRPr="00170FF1">
        <w:rPr>
          <w:rFonts w:cs="Arabic Transparent"/>
          <w:sz w:val="28"/>
          <w:szCs w:val="28"/>
          <w:rtl/>
          <w:lang w:eastAsia="en-US"/>
        </w:rPr>
        <w:t>إني الممضي أسفله</w:t>
      </w:r>
      <w:r w:rsidRPr="00170FF1">
        <w:rPr>
          <w:rFonts w:cs="Arabic Transparent" w:hint="cs"/>
          <w:sz w:val="28"/>
          <w:szCs w:val="28"/>
          <w:rtl/>
          <w:lang w:eastAsia="en-US"/>
        </w:rPr>
        <w:t xml:space="preserve"> (الاسم واللّقب) </w:t>
      </w:r>
      <w:r w:rsidRPr="00170FF1">
        <w:rPr>
          <w:rFonts w:cs="Arabic Transparent" w:hint="cs"/>
          <w:sz w:val="16"/>
          <w:szCs w:val="16"/>
          <w:rtl/>
          <w:lang w:eastAsia="en-US"/>
        </w:rPr>
        <w:t>……………………………………………….............................................…………</w:t>
      </w:r>
      <w:r w:rsidRPr="00170FF1">
        <w:rPr>
          <w:rFonts w:cs="Arabic Transparent"/>
          <w:sz w:val="28"/>
          <w:szCs w:val="28"/>
          <w:rtl/>
          <w:lang w:eastAsia="en-US"/>
        </w:rPr>
        <w:t>أقرّ بأن</w:t>
      </w:r>
      <w:r w:rsidRPr="00170FF1">
        <w:rPr>
          <w:rFonts w:cs="Arabic Transparent" w:hint="cs"/>
          <w:sz w:val="28"/>
          <w:szCs w:val="28"/>
          <w:rtl/>
          <w:lang w:eastAsia="en-US"/>
        </w:rPr>
        <w:t xml:space="preserve">ّ </w:t>
      </w:r>
      <w:r w:rsidRPr="00170FF1">
        <w:rPr>
          <w:rFonts w:cs="Arabic Transparent"/>
          <w:sz w:val="28"/>
          <w:szCs w:val="28"/>
          <w:rtl/>
          <w:lang w:eastAsia="en-US"/>
        </w:rPr>
        <w:t>الفريق المتدخل</w:t>
      </w:r>
      <w:r w:rsidR="00F43B08">
        <w:rPr>
          <w:rFonts w:cs="Arabic Transparent" w:hint="cs"/>
          <w:sz w:val="28"/>
          <w:szCs w:val="28"/>
          <w:rtl/>
          <w:lang w:eastAsia="en-US"/>
        </w:rPr>
        <w:t>، عند الإقتضاء،</w:t>
      </w:r>
      <w:r w:rsidRPr="00170FF1">
        <w:rPr>
          <w:rFonts w:cs="Arabic Transparent"/>
          <w:sz w:val="28"/>
          <w:szCs w:val="28"/>
          <w:rtl/>
          <w:lang w:eastAsia="en-US"/>
        </w:rPr>
        <w:t xml:space="preserve"> والمتكوّن من السيّدات والسادة الآتي ذكرهم يلتزم</w:t>
      </w:r>
      <w:r w:rsidRPr="00170FF1">
        <w:rPr>
          <w:rFonts w:cs="Arabic Transparent" w:hint="cs"/>
          <w:sz w:val="28"/>
          <w:szCs w:val="28"/>
          <w:rtl/>
          <w:lang w:eastAsia="en-US"/>
        </w:rPr>
        <w:t xml:space="preserve"> (ألتزم) بإنجاز المهمّة </w:t>
      </w:r>
      <w:r w:rsidRPr="00170FF1">
        <w:rPr>
          <w:rFonts w:cs="Arabic Transparent"/>
          <w:sz w:val="28"/>
          <w:szCs w:val="28"/>
          <w:rtl/>
          <w:lang w:eastAsia="en-US"/>
        </w:rPr>
        <w:t xml:space="preserve">كما أقرّ بصحة </w:t>
      </w:r>
      <w:r w:rsidRPr="00170FF1">
        <w:rPr>
          <w:rFonts w:cs="Arabic Transparent" w:hint="cs"/>
          <w:sz w:val="28"/>
          <w:szCs w:val="28"/>
          <w:rtl/>
          <w:lang w:eastAsia="en-US"/>
        </w:rPr>
        <w:t>كافّة</w:t>
      </w:r>
      <w:r w:rsidRPr="00170FF1">
        <w:rPr>
          <w:rFonts w:cs="Arabic Transparent"/>
          <w:sz w:val="28"/>
          <w:szCs w:val="28"/>
          <w:rtl/>
          <w:lang w:eastAsia="en-US"/>
        </w:rPr>
        <w:t xml:space="preserve"> المعلومات الواردة بهذا العرض:</w:t>
      </w:r>
    </w:p>
    <w:tbl>
      <w:tblPr>
        <w:bidiVisual/>
        <w:tblW w:w="935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3965"/>
        <w:gridCol w:w="1134"/>
        <w:gridCol w:w="2548"/>
        <w:gridCol w:w="1705"/>
      </w:tblGrid>
      <w:tr w:rsidR="00557DDA" w:rsidRPr="00170FF1" w:rsidTr="008A0F40">
        <w:trPr>
          <w:cantSplit/>
          <w:trHeight w:val="600"/>
          <w:jc w:val="center"/>
        </w:trPr>
        <w:tc>
          <w:tcPr>
            <w:tcW w:w="3965" w:type="dxa"/>
            <w:tcBorders>
              <w:top w:val="thinThickSmallGap" w:sz="12" w:space="0" w:color="auto"/>
              <w:left w:val="thinThickSmallGap" w:sz="12" w:space="0" w:color="auto"/>
              <w:bottom w:val="thinThickSmallGap" w:sz="12" w:space="0" w:color="auto"/>
            </w:tcBorders>
            <w:shd w:val="clear" w:color="auto" w:fill="C0C0C0"/>
          </w:tcPr>
          <w:p w:rsidR="00557DDA" w:rsidRPr="00170FF1" w:rsidRDefault="00557DDA" w:rsidP="008A0F40">
            <w:pPr>
              <w:jc w:val="center"/>
              <w:rPr>
                <w:rFonts w:cs="Andalus"/>
                <w:i/>
                <w:iCs/>
                <w:rtl/>
                <w:lang w:eastAsia="ar-TN"/>
              </w:rPr>
            </w:pPr>
          </w:p>
          <w:p w:rsidR="00557DDA" w:rsidRPr="00170FF1" w:rsidRDefault="00557DDA" w:rsidP="008A0F40">
            <w:pPr>
              <w:jc w:val="center"/>
              <w:rPr>
                <w:rFonts w:cs="Andalus"/>
                <w:i/>
                <w:iCs/>
                <w:lang w:eastAsia="ar-TN" w:bidi="ar-TN"/>
              </w:rPr>
            </w:pPr>
            <w:r w:rsidRPr="00170FF1">
              <w:rPr>
                <w:rFonts w:cs="Andalus" w:hint="cs"/>
                <w:i/>
                <w:iCs/>
                <w:rtl/>
                <w:lang w:eastAsia="ar-TN"/>
              </w:rPr>
              <w:t>ال</w:t>
            </w:r>
            <w:r w:rsidRPr="00170FF1">
              <w:rPr>
                <w:rFonts w:cs="Andalus" w:hint="cs"/>
                <w:i/>
                <w:iCs/>
                <w:rtl/>
                <w:lang w:eastAsia="ar-TN" w:bidi="ar-TN"/>
              </w:rPr>
              <w:t>اسم</w:t>
            </w:r>
            <w:r w:rsidRPr="00170FF1">
              <w:rPr>
                <w:rFonts w:cs="Andalus"/>
                <w:i/>
                <w:iCs/>
                <w:rtl/>
                <w:lang w:eastAsia="ar-TN" w:bidi="ar-TN"/>
              </w:rPr>
              <w:t xml:space="preserve"> و</w:t>
            </w:r>
            <w:r w:rsidRPr="00170FF1">
              <w:rPr>
                <w:rFonts w:cs="Andalus" w:hint="cs"/>
                <w:i/>
                <w:iCs/>
                <w:rtl/>
                <w:lang w:eastAsia="ar-TN" w:bidi="ar-TN"/>
              </w:rPr>
              <w:t>الل</w:t>
            </w:r>
            <w:r w:rsidRPr="00170FF1">
              <w:rPr>
                <w:rFonts w:cs="Andalus"/>
                <w:i/>
                <w:iCs/>
                <w:rtl/>
                <w:lang w:eastAsia="ar-TN" w:bidi="ar-TN"/>
              </w:rPr>
              <w:t xml:space="preserve">قب </w:t>
            </w:r>
          </w:p>
        </w:tc>
        <w:tc>
          <w:tcPr>
            <w:tcW w:w="1134" w:type="dxa"/>
            <w:tcBorders>
              <w:top w:val="thinThickSmallGap" w:sz="12" w:space="0" w:color="auto"/>
              <w:bottom w:val="thinThickSmallGap" w:sz="12" w:space="0" w:color="auto"/>
            </w:tcBorders>
            <w:shd w:val="clear" w:color="auto" w:fill="C0C0C0"/>
          </w:tcPr>
          <w:p w:rsidR="00557DDA" w:rsidRPr="00170FF1" w:rsidRDefault="00557DDA" w:rsidP="008A0F40">
            <w:pPr>
              <w:jc w:val="center"/>
              <w:rPr>
                <w:rFonts w:cs="Andalus"/>
                <w:i/>
                <w:iCs/>
                <w:rtl/>
                <w:lang w:eastAsia="ar-TN" w:bidi="ar-TN"/>
              </w:rPr>
            </w:pPr>
          </w:p>
          <w:p w:rsidR="00557DDA" w:rsidRPr="00170FF1" w:rsidRDefault="00557DDA" w:rsidP="008A0F40">
            <w:pPr>
              <w:jc w:val="center"/>
              <w:rPr>
                <w:rFonts w:cs="Andalus"/>
                <w:i/>
                <w:iCs/>
                <w:lang w:eastAsia="ar-TN" w:bidi="ar-TN"/>
              </w:rPr>
            </w:pPr>
            <w:r w:rsidRPr="00170FF1">
              <w:rPr>
                <w:rFonts w:cs="Andalus" w:hint="cs"/>
                <w:i/>
                <w:iCs/>
                <w:rtl/>
                <w:lang w:eastAsia="ar-TN" w:bidi="ar-TN"/>
              </w:rPr>
              <w:t>الترسيم</w:t>
            </w:r>
          </w:p>
        </w:tc>
        <w:tc>
          <w:tcPr>
            <w:tcW w:w="2548" w:type="dxa"/>
            <w:tcBorders>
              <w:top w:val="thinThickSmallGap" w:sz="12" w:space="0" w:color="auto"/>
              <w:bottom w:val="thinThickSmallGap" w:sz="12" w:space="0" w:color="auto"/>
            </w:tcBorders>
            <w:shd w:val="clear" w:color="auto" w:fill="C0C0C0"/>
          </w:tcPr>
          <w:p w:rsidR="00557DDA" w:rsidRPr="00170FF1" w:rsidRDefault="00557DDA" w:rsidP="008A0F40">
            <w:pPr>
              <w:jc w:val="center"/>
              <w:rPr>
                <w:rFonts w:cs="Andalus"/>
                <w:i/>
                <w:iCs/>
                <w:lang w:eastAsia="ar-TN" w:bidi="ar-TN"/>
              </w:rPr>
            </w:pPr>
          </w:p>
          <w:p w:rsidR="00557DDA" w:rsidRPr="00170FF1" w:rsidRDefault="00557DDA" w:rsidP="008A0F40">
            <w:pPr>
              <w:jc w:val="center"/>
              <w:rPr>
                <w:rFonts w:cs="Andalus"/>
                <w:i/>
                <w:iCs/>
                <w:rtl/>
                <w:lang w:eastAsia="ar-TN" w:bidi="ar-TN"/>
              </w:rPr>
            </w:pPr>
            <w:r w:rsidRPr="00170FF1">
              <w:rPr>
                <w:rFonts w:cs="Andalus" w:hint="cs"/>
                <w:i/>
                <w:iCs/>
                <w:rtl/>
                <w:lang w:eastAsia="ar-TN" w:bidi="ar-TN"/>
              </w:rPr>
              <w:t>محل المخابرة</w:t>
            </w:r>
          </w:p>
        </w:tc>
        <w:tc>
          <w:tcPr>
            <w:tcW w:w="1705" w:type="dxa"/>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8A0F40">
            <w:pPr>
              <w:jc w:val="center"/>
              <w:rPr>
                <w:rFonts w:cs="Andalus"/>
                <w:i/>
                <w:iCs/>
                <w:sz w:val="12"/>
                <w:szCs w:val="12"/>
                <w:rtl/>
                <w:lang w:eastAsia="ar-TN" w:bidi="ar-TN"/>
              </w:rPr>
            </w:pPr>
          </w:p>
          <w:p w:rsidR="00557DDA" w:rsidRPr="00170FF1" w:rsidRDefault="00557DDA" w:rsidP="008A0F40">
            <w:pPr>
              <w:jc w:val="center"/>
              <w:rPr>
                <w:rFonts w:cs="Andalus"/>
                <w:i/>
                <w:iCs/>
                <w:rtl/>
                <w:lang w:eastAsia="ar-TN" w:bidi="ar-TN"/>
              </w:rPr>
            </w:pPr>
            <w:r w:rsidRPr="00170FF1">
              <w:rPr>
                <w:rFonts w:cs="Andalus"/>
                <w:i/>
                <w:iCs/>
                <w:rtl/>
                <w:lang w:eastAsia="ar-TN" w:bidi="ar-TN"/>
              </w:rPr>
              <w:t>إمضاء</w:t>
            </w:r>
            <w:r w:rsidRPr="00170FF1">
              <w:rPr>
                <w:rFonts w:cs="Andalus" w:hint="cs"/>
                <w:i/>
                <w:iCs/>
                <w:rtl/>
                <w:lang w:eastAsia="ar-TN" w:bidi="ar-TN"/>
              </w:rPr>
              <w:t xml:space="preserve"> المحامي </w:t>
            </w:r>
          </w:p>
          <w:p w:rsidR="00557DDA" w:rsidRPr="00170FF1" w:rsidRDefault="00557DDA" w:rsidP="008A0F40">
            <w:pPr>
              <w:jc w:val="center"/>
              <w:rPr>
                <w:rFonts w:cs="Andalus"/>
                <w:i/>
                <w:iCs/>
                <w:lang w:eastAsia="ar-TN" w:bidi="ar-TN"/>
              </w:rPr>
            </w:pPr>
          </w:p>
        </w:tc>
      </w:tr>
      <w:tr w:rsidR="00557DDA" w:rsidRPr="00170FF1" w:rsidTr="008A0F40">
        <w:trPr>
          <w:cantSplit/>
          <w:trHeight w:val="195"/>
          <w:jc w:val="center"/>
        </w:trPr>
        <w:tc>
          <w:tcPr>
            <w:tcW w:w="3965" w:type="dxa"/>
            <w:tcBorders>
              <w:top w:val="thinThickSmallGap" w:sz="12" w:space="0" w:color="auto"/>
              <w:left w:val="thinThickSmallGap" w:sz="12" w:space="0" w:color="auto"/>
            </w:tcBorders>
          </w:tcPr>
          <w:p w:rsidR="00557DDA" w:rsidRPr="00170FF1" w:rsidRDefault="00557DDA" w:rsidP="008A0F40">
            <w:pPr>
              <w:jc w:val="both"/>
              <w:rPr>
                <w:rFonts w:cs="Simplified Arabic"/>
                <w:b/>
                <w:bCs/>
                <w:rtl/>
                <w:lang w:eastAsia="ar-TN" w:bidi="ar-TN"/>
              </w:rPr>
            </w:pPr>
          </w:p>
          <w:p w:rsidR="00557DDA" w:rsidRPr="00170FF1" w:rsidRDefault="00557DDA" w:rsidP="008A0F40">
            <w:pPr>
              <w:jc w:val="both"/>
              <w:rPr>
                <w:rFonts w:cs="Simplified Arabic"/>
                <w:b/>
                <w:bCs/>
                <w:lang w:eastAsia="ar-TN" w:bidi="ar-TN"/>
              </w:rPr>
            </w:pPr>
          </w:p>
        </w:tc>
        <w:tc>
          <w:tcPr>
            <w:tcW w:w="1134" w:type="dxa"/>
            <w:tcBorders>
              <w:top w:val="thinThickSmallGap" w:sz="12" w:space="0" w:color="auto"/>
            </w:tcBorders>
          </w:tcPr>
          <w:p w:rsidR="00557DDA" w:rsidRPr="00170FF1" w:rsidRDefault="00557DDA" w:rsidP="008A0F40">
            <w:pPr>
              <w:jc w:val="both"/>
              <w:rPr>
                <w:rFonts w:cs="Simplified Arabic"/>
                <w:b/>
                <w:bCs/>
                <w:lang w:eastAsia="ar-TN" w:bidi="ar-TN"/>
              </w:rPr>
            </w:pPr>
          </w:p>
        </w:tc>
        <w:tc>
          <w:tcPr>
            <w:tcW w:w="2548" w:type="dxa"/>
            <w:tcBorders>
              <w:top w:val="thinThickSmallGap" w:sz="12" w:space="0" w:color="auto"/>
            </w:tcBorders>
          </w:tcPr>
          <w:p w:rsidR="00557DDA" w:rsidRPr="00170FF1" w:rsidRDefault="00557DDA" w:rsidP="008A0F40">
            <w:pPr>
              <w:jc w:val="both"/>
              <w:rPr>
                <w:rFonts w:cs="Simplified Arabic"/>
                <w:b/>
                <w:bCs/>
                <w:lang w:eastAsia="ar-TN" w:bidi="ar-TN"/>
              </w:rPr>
            </w:pPr>
          </w:p>
        </w:tc>
        <w:tc>
          <w:tcPr>
            <w:tcW w:w="1705" w:type="dxa"/>
            <w:tcBorders>
              <w:top w:val="thinThickSmallGap" w:sz="12" w:space="0" w:color="auto"/>
              <w:right w:val="thinThickSmallGap" w:sz="12" w:space="0" w:color="auto"/>
            </w:tcBorders>
          </w:tcPr>
          <w:p w:rsidR="00557DDA" w:rsidRPr="00170FF1" w:rsidRDefault="00557DDA" w:rsidP="008A0F40">
            <w:pPr>
              <w:jc w:val="both"/>
              <w:rPr>
                <w:rFonts w:cs="Simplified Arabic"/>
                <w:b/>
                <w:bCs/>
                <w:lang w:eastAsia="ar-TN" w:bidi="ar-TN"/>
              </w:rPr>
            </w:pPr>
          </w:p>
        </w:tc>
      </w:tr>
      <w:tr w:rsidR="00557DDA" w:rsidRPr="00170FF1" w:rsidTr="008A0F40">
        <w:trPr>
          <w:cantSplit/>
          <w:trHeight w:val="195"/>
          <w:jc w:val="center"/>
        </w:trPr>
        <w:tc>
          <w:tcPr>
            <w:tcW w:w="3965" w:type="dxa"/>
            <w:tcBorders>
              <w:left w:val="thinThickSmallGap" w:sz="12" w:space="0" w:color="auto"/>
            </w:tcBorders>
          </w:tcPr>
          <w:p w:rsidR="00557DDA" w:rsidRPr="00170FF1" w:rsidRDefault="00557DDA" w:rsidP="008A0F40">
            <w:pPr>
              <w:jc w:val="both"/>
              <w:rPr>
                <w:rFonts w:cs="Simplified Arabic"/>
                <w:b/>
                <w:bCs/>
                <w:rtl/>
                <w:lang w:eastAsia="ar-TN" w:bidi="ar-TN"/>
              </w:rPr>
            </w:pPr>
          </w:p>
          <w:p w:rsidR="00557DDA" w:rsidRPr="00170FF1" w:rsidRDefault="00557DDA" w:rsidP="008A0F40">
            <w:pPr>
              <w:jc w:val="both"/>
              <w:rPr>
                <w:rFonts w:cs="Simplified Arabic"/>
                <w:b/>
                <w:bCs/>
                <w:lang w:eastAsia="ar-TN" w:bidi="ar-TN"/>
              </w:rPr>
            </w:pPr>
          </w:p>
        </w:tc>
        <w:tc>
          <w:tcPr>
            <w:tcW w:w="1134" w:type="dxa"/>
          </w:tcPr>
          <w:p w:rsidR="00557DDA" w:rsidRPr="00170FF1" w:rsidRDefault="00557DDA" w:rsidP="008A0F40">
            <w:pPr>
              <w:jc w:val="both"/>
              <w:rPr>
                <w:rFonts w:cs="Simplified Arabic"/>
                <w:b/>
                <w:bCs/>
                <w:lang w:eastAsia="ar-TN" w:bidi="ar-TN"/>
              </w:rPr>
            </w:pPr>
          </w:p>
        </w:tc>
        <w:tc>
          <w:tcPr>
            <w:tcW w:w="2548" w:type="dxa"/>
          </w:tcPr>
          <w:p w:rsidR="00557DDA" w:rsidRPr="00170FF1" w:rsidRDefault="00557DDA" w:rsidP="008A0F40">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8A0F40">
            <w:pPr>
              <w:jc w:val="both"/>
              <w:rPr>
                <w:rFonts w:cs="Simplified Arabic"/>
                <w:b/>
                <w:bCs/>
                <w:lang w:eastAsia="ar-TN" w:bidi="ar-TN"/>
              </w:rPr>
            </w:pPr>
          </w:p>
        </w:tc>
      </w:tr>
      <w:tr w:rsidR="00557DDA" w:rsidRPr="00170FF1" w:rsidTr="008A0F40">
        <w:trPr>
          <w:cantSplit/>
          <w:trHeight w:val="195"/>
          <w:jc w:val="center"/>
        </w:trPr>
        <w:tc>
          <w:tcPr>
            <w:tcW w:w="3965" w:type="dxa"/>
            <w:tcBorders>
              <w:left w:val="thinThickSmallGap" w:sz="12" w:space="0" w:color="auto"/>
            </w:tcBorders>
          </w:tcPr>
          <w:p w:rsidR="00557DDA" w:rsidRPr="00170FF1" w:rsidRDefault="00557DDA" w:rsidP="008A0F40">
            <w:pPr>
              <w:jc w:val="both"/>
              <w:rPr>
                <w:rFonts w:cs="Simplified Arabic"/>
                <w:b/>
                <w:bCs/>
                <w:rtl/>
                <w:lang w:eastAsia="ar-TN" w:bidi="ar-TN"/>
              </w:rPr>
            </w:pPr>
          </w:p>
          <w:p w:rsidR="00557DDA" w:rsidRPr="00170FF1" w:rsidRDefault="00557DDA" w:rsidP="008A0F40">
            <w:pPr>
              <w:jc w:val="both"/>
              <w:rPr>
                <w:rFonts w:cs="Simplified Arabic"/>
                <w:b/>
                <w:bCs/>
                <w:lang w:eastAsia="ar-TN" w:bidi="ar-TN"/>
              </w:rPr>
            </w:pPr>
          </w:p>
        </w:tc>
        <w:tc>
          <w:tcPr>
            <w:tcW w:w="1134" w:type="dxa"/>
          </w:tcPr>
          <w:p w:rsidR="00557DDA" w:rsidRPr="00170FF1" w:rsidRDefault="00557DDA" w:rsidP="008A0F40">
            <w:pPr>
              <w:jc w:val="both"/>
              <w:rPr>
                <w:rFonts w:cs="Simplified Arabic"/>
                <w:b/>
                <w:bCs/>
                <w:lang w:eastAsia="ar-TN" w:bidi="ar-TN"/>
              </w:rPr>
            </w:pPr>
          </w:p>
        </w:tc>
        <w:tc>
          <w:tcPr>
            <w:tcW w:w="2548" w:type="dxa"/>
          </w:tcPr>
          <w:p w:rsidR="00557DDA" w:rsidRPr="00170FF1" w:rsidRDefault="00557DDA" w:rsidP="008A0F40">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8A0F40">
            <w:pPr>
              <w:jc w:val="both"/>
              <w:rPr>
                <w:rFonts w:cs="Simplified Arabic"/>
                <w:b/>
                <w:bCs/>
                <w:lang w:eastAsia="ar-TN" w:bidi="ar-TN"/>
              </w:rPr>
            </w:pPr>
          </w:p>
        </w:tc>
      </w:tr>
      <w:tr w:rsidR="00557DDA" w:rsidRPr="00170FF1" w:rsidTr="008A0F40">
        <w:trPr>
          <w:cantSplit/>
          <w:trHeight w:val="195"/>
          <w:jc w:val="center"/>
        </w:trPr>
        <w:tc>
          <w:tcPr>
            <w:tcW w:w="3965" w:type="dxa"/>
            <w:tcBorders>
              <w:left w:val="thinThickSmallGap" w:sz="12" w:space="0" w:color="auto"/>
            </w:tcBorders>
          </w:tcPr>
          <w:p w:rsidR="00557DDA" w:rsidRPr="00170FF1" w:rsidRDefault="00557DDA" w:rsidP="008A0F40">
            <w:pPr>
              <w:jc w:val="both"/>
              <w:rPr>
                <w:rFonts w:cs="Simplified Arabic"/>
                <w:b/>
                <w:bCs/>
                <w:rtl/>
                <w:lang w:eastAsia="ar-TN" w:bidi="ar-TN"/>
              </w:rPr>
            </w:pPr>
          </w:p>
          <w:p w:rsidR="00557DDA" w:rsidRPr="00170FF1" w:rsidRDefault="00557DDA" w:rsidP="008A0F40">
            <w:pPr>
              <w:jc w:val="both"/>
              <w:rPr>
                <w:rFonts w:cs="Simplified Arabic"/>
                <w:b/>
                <w:bCs/>
                <w:lang w:eastAsia="ar-TN" w:bidi="ar-TN"/>
              </w:rPr>
            </w:pPr>
          </w:p>
        </w:tc>
        <w:tc>
          <w:tcPr>
            <w:tcW w:w="1134" w:type="dxa"/>
          </w:tcPr>
          <w:p w:rsidR="00557DDA" w:rsidRPr="00170FF1" w:rsidRDefault="00557DDA" w:rsidP="008A0F40">
            <w:pPr>
              <w:jc w:val="both"/>
              <w:rPr>
                <w:rFonts w:cs="Simplified Arabic"/>
                <w:b/>
                <w:bCs/>
                <w:lang w:eastAsia="ar-TN" w:bidi="ar-TN"/>
              </w:rPr>
            </w:pPr>
          </w:p>
        </w:tc>
        <w:tc>
          <w:tcPr>
            <w:tcW w:w="2548" w:type="dxa"/>
          </w:tcPr>
          <w:p w:rsidR="00557DDA" w:rsidRPr="00170FF1" w:rsidRDefault="00557DDA" w:rsidP="008A0F40">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8A0F40">
            <w:pPr>
              <w:jc w:val="both"/>
              <w:rPr>
                <w:rFonts w:cs="Simplified Arabic"/>
                <w:b/>
                <w:bCs/>
                <w:lang w:eastAsia="ar-TN" w:bidi="ar-TN"/>
              </w:rPr>
            </w:pPr>
          </w:p>
        </w:tc>
      </w:tr>
      <w:tr w:rsidR="00557DDA" w:rsidRPr="00170FF1" w:rsidTr="008A0F40">
        <w:trPr>
          <w:cantSplit/>
          <w:trHeight w:val="195"/>
          <w:jc w:val="center"/>
        </w:trPr>
        <w:tc>
          <w:tcPr>
            <w:tcW w:w="3965" w:type="dxa"/>
            <w:tcBorders>
              <w:left w:val="thinThickSmallGap" w:sz="12" w:space="0" w:color="auto"/>
            </w:tcBorders>
          </w:tcPr>
          <w:p w:rsidR="00557DDA" w:rsidRPr="00170FF1" w:rsidRDefault="00557DDA" w:rsidP="008A0F40">
            <w:pPr>
              <w:jc w:val="both"/>
              <w:rPr>
                <w:rFonts w:cs="Simplified Arabic"/>
                <w:b/>
                <w:bCs/>
                <w:rtl/>
                <w:lang w:eastAsia="ar-TN" w:bidi="ar-TN"/>
              </w:rPr>
            </w:pPr>
          </w:p>
          <w:p w:rsidR="00557DDA" w:rsidRPr="00170FF1" w:rsidRDefault="00557DDA" w:rsidP="008A0F40">
            <w:pPr>
              <w:jc w:val="both"/>
              <w:rPr>
                <w:rFonts w:cs="Simplified Arabic"/>
                <w:b/>
                <w:bCs/>
                <w:lang w:eastAsia="ar-TN" w:bidi="ar-TN"/>
              </w:rPr>
            </w:pPr>
          </w:p>
        </w:tc>
        <w:tc>
          <w:tcPr>
            <w:tcW w:w="1134" w:type="dxa"/>
          </w:tcPr>
          <w:p w:rsidR="00557DDA" w:rsidRPr="00170FF1" w:rsidRDefault="00557DDA" w:rsidP="008A0F40">
            <w:pPr>
              <w:jc w:val="both"/>
              <w:rPr>
                <w:rFonts w:cs="Simplified Arabic"/>
                <w:b/>
                <w:bCs/>
                <w:lang w:eastAsia="ar-TN" w:bidi="ar-TN"/>
              </w:rPr>
            </w:pPr>
          </w:p>
        </w:tc>
        <w:tc>
          <w:tcPr>
            <w:tcW w:w="2548" w:type="dxa"/>
          </w:tcPr>
          <w:p w:rsidR="00557DDA" w:rsidRPr="00170FF1" w:rsidRDefault="00557DDA" w:rsidP="008A0F40">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8A0F40">
            <w:pPr>
              <w:jc w:val="both"/>
              <w:rPr>
                <w:rFonts w:cs="Simplified Arabic"/>
                <w:b/>
                <w:bCs/>
                <w:lang w:eastAsia="ar-TN" w:bidi="ar-TN"/>
              </w:rPr>
            </w:pPr>
          </w:p>
        </w:tc>
      </w:tr>
      <w:tr w:rsidR="00557DDA" w:rsidRPr="00170FF1" w:rsidTr="008A0F40">
        <w:trPr>
          <w:cantSplit/>
          <w:trHeight w:val="195"/>
          <w:jc w:val="center"/>
        </w:trPr>
        <w:tc>
          <w:tcPr>
            <w:tcW w:w="3965" w:type="dxa"/>
            <w:tcBorders>
              <w:left w:val="thinThickSmallGap" w:sz="12" w:space="0" w:color="auto"/>
            </w:tcBorders>
          </w:tcPr>
          <w:p w:rsidR="00557DDA" w:rsidRPr="00170FF1" w:rsidRDefault="00557DDA" w:rsidP="008A0F40">
            <w:pPr>
              <w:jc w:val="both"/>
              <w:rPr>
                <w:rFonts w:cs="Simplified Arabic"/>
                <w:b/>
                <w:bCs/>
                <w:rtl/>
                <w:lang w:eastAsia="ar-TN" w:bidi="ar-TN"/>
              </w:rPr>
            </w:pPr>
          </w:p>
          <w:p w:rsidR="00557DDA" w:rsidRPr="00170FF1" w:rsidRDefault="00557DDA" w:rsidP="008A0F40">
            <w:pPr>
              <w:jc w:val="both"/>
              <w:rPr>
                <w:rFonts w:cs="Simplified Arabic"/>
                <w:b/>
                <w:bCs/>
                <w:lang w:eastAsia="ar-TN" w:bidi="ar-TN"/>
              </w:rPr>
            </w:pPr>
          </w:p>
        </w:tc>
        <w:tc>
          <w:tcPr>
            <w:tcW w:w="1134" w:type="dxa"/>
          </w:tcPr>
          <w:p w:rsidR="00557DDA" w:rsidRPr="00170FF1" w:rsidRDefault="00557DDA" w:rsidP="008A0F40">
            <w:pPr>
              <w:jc w:val="both"/>
              <w:rPr>
                <w:rFonts w:cs="Simplified Arabic"/>
                <w:b/>
                <w:bCs/>
                <w:lang w:eastAsia="ar-TN" w:bidi="ar-TN"/>
              </w:rPr>
            </w:pPr>
          </w:p>
        </w:tc>
        <w:tc>
          <w:tcPr>
            <w:tcW w:w="2548" w:type="dxa"/>
          </w:tcPr>
          <w:p w:rsidR="00557DDA" w:rsidRPr="00170FF1" w:rsidRDefault="00557DDA" w:rsidP="008A0F40">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8A0F40">
            <w:pPr>
              <w:jc w:val="both"/>
              <w:rPr>
                <w:rFonts w:cs="Simplified Arabic"/>
                <w:b/>
                <w:bCs/>
                <w:lang w:eastAsia="ar-TN" w:bidi="ar-TN"/>
              </w:rPr>
            </w:pPr>
          </w:p>
        </w:tc>
      </w:tr>
      <w:tr w:rsidR="00557DDA" w:rsidRPr="00170FF1" w:rsidTr="008A0F40">
        <w:trPr>
          <w:cantSplit/>
          <w:trHeight w:val="195"/>
          <w:jc w:val="center"/>
        </w:trPr>
        <w:tc>
          <w:tcPr>
            <w:tcW w:w="3965" w:type="dxa"/>
            <w:tcBorders>
              <w:left w:val="thinThickSmallGap" w:sz="12" w:space="0" w:color="auto"/>
            </w:tcBorders>
          </w:tcPr>
          <w:p w:rsidR="00557DDA" w:rsidRPr="00170FF1" w:rsidRDefault="00557DDA" w:rsidP="008A0F40">
            <w:pPr>
              <w:jc w:val="both"/>
              <w:rPr>
                <w:rFonts w:cs="Simplified Arabic"/>
                <w:b/>
                <w:bCs/>
                <w:rtl/>
                <w:lang w:eastAsia="ar-TN" w:bidi="ar-TN"/>
              </w:rPr>
            </w:pPr>
          </w:p>
          <w:p w:rsidR="00557DDA" w:rsidRPr="00170FF1" w:rsidRDefault="00557DDA" w:rsidP="008A0F40">
            <w:pPr>
              <w:jc w:val="both"/>
              <w:rPr>
                <w:rFonts w:cs="Simplified Arabic"/>
                <w:b/>
                <w:bCs/>
                <w:lang w:eastAsia="ar-TN" w:bidi="ar-TN"/>
              </w:rPr>
            </w:pPr>
          </w:p>
        </w:tc>
        <w:tc>
          <w:tcPr>
            <w:tcW w:w="1134" w:type="dxa"/>
          </w:tcPr>
          <w:p w:rsidR="00557DDA" w:rsidRPr="00170FF1" w:rsidRDefault="00557DDA" w:rsidP="008A0F40">
            <w:pPr>
              <w:jc w:val="both"/>
              <w:rPr>
                <w:rFonts w:cs="Simplified Arabic"/>
                <w:b/>
                <w:bCs/>
                <w:lang w:eastAsia="ar-TN" w:bidi="ar-TN"/>
              </w:rPr>
            </w:pPr>
          </w:p>
        </w:tc>
        <w:tc>
          <w:tcPr>
            <w:tcW w:w="2548" w:type="dxa"/>
          </w:tcPr>
          <w:p w:rsidR="00557DDA" w:rsidRPr="00170FF1" w:rsidRDefault="00557DDA" w:rsidP="008A0F40">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8A0F40">
            <w:pPr>
              <w:jc w:val="both"/>
              <w:rPr>
                <w:rFonts w:cs="Simplified Arabic"/>
                <w:b/>
                <w:bCs/>
                <w:lang w:eastAsia="ar-TN" w:bidi="ar-TN"/>
              </w:rPr>
            </w:pPr>
          </w:p>
        </w:tc>
      </w:tr>
      <w:tr w:rsidR="00557DDA" w:rsidRPr="00170FF1" w:rsidTr="008A0F40">
        <w:trPr>
          <w:cantSplit/>
          <w:trHeight w:val="195"/>
          <w:jc w:val="center"/>
        </w:trPr>
        <w:tc>
          <w:tcPr>
            <w:tcW w:w="3965" w:type="dxa"/>
            <w:tcBorders>
              <w:left w:val="thinThickSmallGap" w:sz="12" w:space="0" w:color="auto"/>
              <w:bottom w:val="thinThickSmallGap" w:sz="12" w:space="0" w:color="auto"/>
            </w:tcBorders>
          </w:tcPr>
          <w:p w:rsidR="00557DDA" w:rsidRPr="00170FF1" w:rsidRDefault="00557DDA" w:rsidP="008A0F40">
            <w:pPr>
              <w:jc w:val="both"/>
              <w:rPr>
                <w:rFonts w:cs="Simplified Arabic"/>
                <w:b/>
                <w:bCs/>
                <w:rtl/>
                <w:lang w:eastAsia="ar-TN" w:bidi="ar-TN"/>
              </w:rPr>
            </w:pPr>
          </w:p>
          <w:p w:rsidR="00557DDA" w:rsidRPr="00170FF1" w:rsidRDefault="00557DDA" w:rsidP="008A0F40">
            <w:pPr>
              <w:jc w:val="both"/>
              <w:rPr>
                <w:rFonts w:cs="Simplified Arabic"/>
                <w:b/>
                <w:bCs/>
                <w:lang w:eastAsia="ar-TN" w:bidi="ar-TN"/>
              </w:rPr>
            </w:pPr>
          </w:p>
        </w:tc>
        <w:tc>
          <w:tcPr>
            <w:tcW w:w="1134" w:type="dxa"/>
            <w:tcBorders>
              <w:bottom w:val="thinThickSmallGap" w:sz="12" w:space="0" w:color="auto"/>
            </w:tcBorders>
          </w:tcPr>
          <w:p w:rsidR="00557DDA" w:rsidRPr="00170FF1" w:rsidRDefault="00557DDA" w:rsidP="008A0F40">
            <w:pPr>
              <w:jc w:val="both"/>
              <w:rPr>
                <w:rFonts w:cs="Simplified Arabic"/>
                <w:b/>
                <w:bCs/>
                <w:lang w:eastAsia="ar-TN" w:bidi="ar-TN"/>
              </w:rPr>
            </w:pPr>
          </w:p>
        </w:tc>
        <w:tc>
          <w:tcPr>
            <w:tcW w:w="2548" w:type="dxa"/>
            <w:tcBorders>
              <w:bottom w:val="thinThickSmallGap" w:sz="12" w:space="0" w:color="auto"/>
            </w:tcBorders>
          </w:tcPr>
          <w:p w:rsidR="00557DDA" w:rsidRPr="00170FF1" w:rsidRDefault="00557DDA" w:rsidP="008A0F40">
            <w:pPr>
              <w:jc w:val="both"/>
              <w:rPr>
                <w:rFonts w:cs="Simplified Arabic"/>
                <w:b/>
                <w:bCs/>
                <w:lang w:eastAsia="ar-TN" w:bidi="ar-TN"/>
              </w:rPr>
            </w:pPr>
          </w:p>
        </w:tc>
        <w:tc>
          <w:tcPr>
            <w:tcW w:w="1705" w:type="dxa"/>
            <w:tcBorders>
              <w:bottom w:val="thinThickSmallGap" w:sz="12" w:space="0" w:color="auto"/>
              <w:right w:val="thinThickSmallGap" w:sz="12" w:space="0" w:color="auto"/>
            </w:tcBorders>
          </w:tcPr>
          <w:p w:rsidR="00557DDA" w:rsidRPr="00170FF1" w:rsidRDefault="00557DDA" w:rsidP="008A0F40">
            <w:pPr>
              <w:jc w:val="both"/>
              <w:rPr>
                <w:rFonts w:cs="Simplified Arabic"/>
                <w:b/>
                <w:bCs/>
                <w:lang w:eastAsia="ar-TN" w:bidi="ar-TN"/>
              </w:rPr>
            </w:pPr>
          </w:p>
        </w:tc>
      </w:tr>
    </w:tbl>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170FF1" w:rsidRDefault="00557DDA" w:rsidP="00557DDA">
      <w:pPr>
        <w:spacing w:line="360" w:lineRule="auto"/>
        <w:jc w:val="lowKashida"/>
        <w:rPr>
          <w:rFonts w:cs="Arabic Transparent"/>
          <w:sz w:val="16"/>
          <w:szCs w:val="16"/>
          <w:rtl/>
          <w:lang w:bidi="ar-TN"/>
        </w:rPr>
      </w:pPr>
    </w:p>
    <w:p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(إمضاء وختم المشارك)</w:t>
      </w:r>
    </w:p>
    <w:p w:rsidR="00557DDA" w:rsidRPr="00170FF1" w:rsidRDefault="00557DDA" w:rsidP="00557DDA">
      <w:pPr>
        <w:spacing w:line="360" w:lineRule="auto"/>
        <w:jc w:val="right"/>
        <w:rPr>
          <w:rFonts w:cs="Andalus"/>
          <w:sz w:val="32"/>
          <w:szCs w:val="32"/>
          <w:rtl/>
          <w:lang w:bidi="ar-TN"/>
        </w:rPr>
      </w:pPr>
    </w:p>
    <w:p w:rsidR="00557DDA" w:rsidRPr="00170FF1" w:rsidRDefault="00557DDA" w:rsidP="00557DDA">
      <w:pPr>
        <w:spacing w:line="360" w:lineRule="auto"/>
        <w:jc w:val="right"/>
        <w:rPr>
          <w:rFonts w:cs="Andalus"/>
          <w:sz w:val="32"/>
          <w:szCs w:val="32"/>
          <w:lang w:val="fr-FR" w:bidi="ar-TN"/>
        </w:rPr>
      </w:pPr>
    </w:p>
    <w:p w:rsidR="00557DDA" w:rsidRPr="00170FF1" w:rsidRDefault="00557DDA" w:rsidP="00557DDA">
      <w:pP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عـدد </w:t>
      </w:r>
      <w:r>
        <w:rPr>
          <w:rFonts w:cs="Simplified Arabic" w:hint="cs"/>
          <w:b/>
          <w:bCs/>
          <w:sz w:val="34"/>
          <w:szCs w:val="34"/>
          <w:rtl/>
        </w:rPr>
        <w:t>8</w:t>
      </w:r>
    </w:p>
    <w:p w:rsidR="00557DDA" w:rsidRPr="00170FF1" w:rsidRDefault="00557DDA" w:rsidP="00E21B4D">
      <w:pPr>
        <w:jc w:val="center"/>
        <w:rPr>
          <w:rFonts w:cs="Simplified Arabic"/>
          <w:b/>
          <w:bCs/>
          <w:sz w:val="34"/>
          <w:szCs w:val="34"/>
          <w:u w:val="single"/>
          <w:rtl/>
        </w:rPr>
      </w:pPr>
      <w:r w:rsidRPr="00170FF1">
        <w:rPr>
          <w:rFonts w:cs="Simplified Arabic" w:hint="cs"/>
          <w:b/>
          <w:bCs/>
          <w:sz w:val="34"/>
          <w:szCs w:val="34"/>
          <w:u w:val="single"/>
          <w:rtl/>
        </w:rPr>
        <w:t>ا</w:t>
      </w:r>
      <w:r w:rsidRPr="00170FF1">
        <w:rPr>
          <w:rFonts w:cs="Simplified Arabic"/>
          <w:b/>
          <w:bCs/>
          <w:sz w:val="34"/>
          <w:szCs w:val="34"/>
          <w:u w:val="single"/>
          <w:rtl/>
        </w:rPr>
        <w:t>لتجربة العامة للمحامي</w:t>
      </w:r>
      <w:r w:rsidRPr="00170FF1">
        <w:rPr>
          <w:rFonts w:cs="Simplified Arabic" w:hint="cs"/>
          <w:b/>
          <w:bCs/>
          <w:sz w:val="34"/>
          <w:szCs w:val="34"/>
          <w:u w:val="single"/>
          <w:rtl/>
        </w:rPr>
        <w:t xml:space="preserve"> المباشر</w:t>
      </w:r>
      <w:r w:rsidR="006D2F0E">
        <w:rPr>
          <w:rFonts w:cs="Simplified Arabic" w:hint="cs"/>
          <w:b/>
          <w:bCs/>
          <w:sz w:val="34"/>
          <w:szCs w:val="34"/>
          <w:u w:val="single"/>
          <w:rtl/>
        </w:rPr>
        <w:t xml:space="preserve"> </w:t>
      </w:r>
      <w:r w:rsidRPr="00170FF1">
        <w:rPr>
          <w:rFonts w:cs="Simplified Arabic"/>
          <w:b/>
          <w:bCs/>
          <w:sz w:val="34"/>
          <w:szCs w:val="34"/>
          <w:u w:val="single"/>
          <w:rtl/>
        </w:rPr>
        <w:t xml:space="preserve">أو </w:t>
      </w:r>
      <w:r w:rsidRPr="00170FF1">
        <w:rPr>
          <w:rFonts w:cs="Simplified Arabic" w:hint="cs"/>
          <w:b/>
          <w:bCs/>
          <w:sz w:val="34"/>
          <w:szCs w:val="34"/>
          <w:u w:val="single"/>
          <w:rtl/>
        </w:rPr>
        <w:t>للمحامين المنتمين</w:t>
      </w:r>
      <w:r w:rsidR="006D2F0E">
        <w:rPr>
          <w:rFonts w:cs="Simplified Arabic" w:hint="cs"/>
          <w:b/>
          <w:bCs/>
          <w:sz w:val="34"/>
          <w:szCs w:val="34"/>
          <w:u w:val="single"/>
          <w:rtl/>
        </w:rPr>
        <w:t xml:space="preserve"> </w:t>
      </w:r>
      <w:r w:rsidRPr="00170FF1">
        <w:rPr>
          <w:rFonts w:cs="Simplified Arabic" w:hint="cs"/>
          <w:b/>
          <w:bCs/>
          <w:sz w:val="34"/>
          <w:szCs w:val="34"/>
          <w:u w:val="single"/>
          <w:rtl/>
        </w:rPr>
        <w:t>لل</w:t>
      </w:r>
      <w:r w:rsidRPr="00170FF1">
        <w:rPr>
          <w:rFonts w:cs="Simplified Arabic"/>
          <w:b/>
          <w:bCs/>
          <w:sz w:val="34"/>
          <w:szCs w:val="34"/>
          <w:u w:val="single"/>
          <w:rtl/>
        </w:rPr>
        <w:t>شركة المهنيّة للمحام</w:t>
      </w:r>
      <w:r w:rsidRPr="00170FF1">
        <w:rPr>
          <w:rFonts w:cs="Simplified Arabic" w:hint="cs"/>
          <w:b/>
          <w:bCs/>
          <w:sz w:val="34"/>
          <w:szCs w:val="34"/>
          <w:u w:val="single"/>
          <w:rtl/>
        </w:rPr>
        <w:t>اة</w:t>
      </w:r>
    </w:p>
    <w:p w:rsidR="00557DDA" w:rsidRPr="00170FF1" w:rsidRDefault="00557DDA" w:rsidP="00557DDA">
      <w:pPr>
        <w:jc w:val="center"/>
        <w:rPr>
          <w:rFonts w:cs="Simplified Arabic"/>
          <w:b/>
          <w:bCs/>
          <w:sz w:val="34"/>
          <w:szCs w:val="34"/>
          <w:u w:val="single"/>
          <w:rtl/>
        </w:rPr>
      </w:pPr>
      <w:r w:rsidRPr="00170FF1">
        <w:rPr>
          <w:rFonts w:cs="Simplified Arabic" w:hint="cs"/>
          <w:b/>
          <w:bCs/>
          <w:sz w:val="34"/>
          <w:szCs w:val="34"/>
          <w:u w:val="single"/>
          <w:rtl/>
        </w:rPr>
        <w:t xml:space="preserve"> (من تاريخ الترسيم إلى تاريخ فتح العروض)</w:t>
      </w:r>
    </w:p>
    <w:p w:rsidR="00557DDA" w:rsidRPr="00170FF1" w:rsidRDefault="00557DDA" w:rsidP="00557DDA">
      <w:pPr>
        <w:jc w:val="center"/>
        <w:rPr>
          <w:rFonts w:cs="Simplified Arabic"/>
          <w:b/>
          <w:bCs/>
          <w:sz w:val="34"/>
          <w:szCs w:val="34"/>
          <w:rtl/>
        </w:rPr>
      </w:pPr>
    </w:p>
    <w:tbl>
      <w:tblPr>
        <w:bidiVisual/>
        <w:tblW w:w="992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6096"/>
        <w:gridCol w:w="3824"/>
      </w:tblGrid>
      <w:tr w:rsidR="00557DDA" w:rsidRPr="00170FF1" w:rsidTr="008A0F40">
        <w:trPr>
          <w:cantSplit/>
          <w:trHeight w:val="600"/>
          <w:jc w:val="center"/>
        </w:trPr>
        <w:tc>
          <w:tcPr>
            <w:tcW w:w="6096" w:type="dxa"/>
            <w:tcBorders>
              <w:top w:val="thinThickSmallGap" w:sz="12" w:space="0" w:color="auto"/>
              <w:left w:val="thinThickSmallGap" w:sz="12" w:space="0" w:color="auto"/>
              <w:bottom w:val="thinThickSmallGap" w:sz="12" w:space="0" w:color="auto"/>
            </w:tcBorders>
            <w:shd w:val="clear" w:color="auto" w:fill="FFFFFF" w:themeFill="background1"/>
          </w:tcPr>
          <w:p w:rsidR="00557DDA" w:rsidRPr="00170FF1" w:rsidRDefault="00557DDA" w:rsidP="008A0F40">
            <w:pPr>
              <w:jc w:val="both"/>
              <w:rPr>
                <w:rFonts w:cs="Andalus"/>
                <w:b/>
                <w:bCs/>
                <w:i/>
                <w:iCs/>
                <w:u w:val="single"/>
                <w:rtl/>
                <w:lang w:eastAsia="ar-TN"/>
              </w:rPr>
            </w:pPr>
          </w:p>
          <w:p w:rsidR="00557DDA" w:rsidRPr="00223226" w:rsidRDefault="00557DDA" w:rsidP="008A0F40">
            <w:pPr>
              <w:jc w:val="both"/>
              <w:rPr>
                <w:rFonts w:cs="Andalus"/>
                <w:b/>
                <w:bCs/>
                <w:i/>
                <w:iCs/>
                <w:lang w:eastAsia="ar-TN" w:bidi="ar-TN"/>
              </w:rPr>
            </w:pPr>
            <w:r w:rsidRPr="00223226">
              <w:rPr>
                <w:rFonts w:cs="Arabic Transparent" w:hint="cs"/>
                <w:b/>
                <w:bCs/>
                <w:sz w:val="32"/>
                <w:szCs w:val="32"/>
                <w:rtl/>
                <w:lang w:bidi="ar-TN"/>
              </w:rPr>
              <w:t>الاسم</w:t>
            </w:r>
            <w:r w:rsidRPr="00223226">
              <w:rPr>
                <w:rFonts w:cs="Arabic Transparent"/>
                <w:b/>
                <w:bCs/>
                <w:sz w:val="32"/>
                <w:szCs w:val="32"/>
                <w:rtl/>
                <w:lang w:bidi="ar-TN"/>
              </w:rPr>
              <w:t xml:space="preserve"> و</w:t>
            </w:r>
            <w:r w:rsidRPr="00223226">
              <w:rPr>
                <w:rFonts w:cs="Arabic Transparent" w:hint="cs"/>
                <w:b/>
                <w:bCs/>
                <w:sz w:val="32"/>
                <w:szCs w:val="32"/>
                <w:rtl/>
                <w:lang w:bidi="ar-TN"/>
              </w:rPr>
              <w:t>الل</w:t>
            </w:r>
            <w:r w:rsidRPr="00223226">
              <w:rPr>
                <w:rFonts w:cs="Arabic Transparent"/>
                <w:b/>
                <w:bCs/>
                <w:sz w:val="32"/>
                <w:szCs w:val="32"/>
                <w:rtl/>
                <w:lang w:bidi="ar-TN"/>
              </w:rPr>
              <w:t>قب</w:t>
            </w:r>
          </w:p>
        </w:tc>
        <w:tc>
          <w:tcPr>
            <w:tcW w:w="3824" w:type="dxa"/>
            <w:tcBorders>
              <w:top w:val="thinThickSmallGap" w:sz="12" w:space="0" w:color="auto"/>
              <w:bottom w:val="thinThickSmallGap" w:sz="12" w:space="0" w:color="auto"/>
            </w:tcBorders>
            <w:shd w:val="clear" w:color="auto" w:fill="FFFFFF" w:themeFill="background1"/>
          </w:tcPr>
          <w:p w:rsidR="00557DDA" w:rsidRPr="00170FF1" w:rsidRDefault="00557DDA" w:rsidP="008A0F40">
            <w:pPr>
              <w:jc w:val="center"/>
              <w:rPr>
                <w:rFonts w:cs="Andalus"/>
                <w:i/>
                <w:iCs/>
                <w:rtl/>
                <w:lang w:eastAsia="ar-TN" w:bidi="ar-TN"/>
              </w:rPr>
            </w:pPr>
          </w:p>
          <w:p w:rsidR="00557DDA" w:rsidRPr="00170FF1" w:rsidRDefault="00557DDA" w:rsidP="008A0F40">
            <w:pPr>
              <w:jc w:val="center"/>
              <w:rPr>
                <w:rFonts w:cs="Andalus"/>
                <w:i/>
                <w:iCs/>
                <w:lang w:eastAsia="ar-TN" w:bidi="ar-TN"/>
              </w:rPr>
            </w:pPr>
          </w:p>
        </w:tc>
      </w:tr>
      <w:tr w:rsidR="00557DDA" w:rsidRPr="00170FF1" w:rsidTr="008A0F40">
        <w:trPr>
          <w:cantSplit/>
          <w:trHeight w:val="195"/>
          <w:jc w:val="center"/>
        </w:trPr>
        <w:tc>
          <w:tcPr>
            <w:tcW w:w="6096" w:type="dxa"/>
            <w:tcBorders>
              <w:top w:val="thinThickSmallGap" w:sz="12" w:space="0" w:color="auto"/>
              <w:left w:val="thinThickSmallGap" w:sz="12" w:space="0" w:color="auto"/>
            </w:tcBorders>
          </w:tcPr>
          <w:p w:rsidR="00557DDA" w:rsidRPr="00E21B4D" w:rsidRDefault="00557DDA" w:rsidP="008A0F40">
            <w:pPr>
              <w:jc w:val="both"/>
              <w:rPr>
                <w:rFonts w:cs="Simplified Arabic"/>
                <w:b/>
                <w:bCs/>
                <w:u w:val="single"/>
                <w:rtl/>
                <w:lang w:eastAsia="ar-TN" w:bidi="ar-TN"/>
              </w:rPr>
            </w:pPr>
          </w:p>
          <w:p w:rsidR="00557DDA" w:rsidRPr="00E21B4D" w:rsidRDefault="00557DDA" w:rsidP="008A0F40">
            <w:pPr>
              <w:jc w:val="both"/>
              <w:rPr>
                <w:rFonts w:cs="Arabic Transparent"/>
                <w:b/>
                <w:bCs/>
                <w:sz w:val="32"/>
                <w:szCs w:val="32"/>
                <w:rtl/>
                <w:lang w:bidi="ar-TN"/>
              </w:rPr>
            </w:pPr>
            <w:r w:rsidRPr="00E21B4D">
              <w:rPr>
                <w:rFonts w:cs="Arabic Transparent" w:hint="cs"/>
                <w:b/>
                <w:bCs/>
                <w:sz w:val="32"/>
                <w:szCs w:val="32"/>
                <w:rtl/>
                <w:lang w:bidi="ar-TN"/>
              </w:rPr>
              <w:t xml:space="preserve">رقم التسجيل بالهيئة الوطنيّة للمحامين  وتاريخه </w:t>
            </w:r>
          </w:p>
          <w:p w:rsidR="00557DDA" w:rsidRPr="00E21B4D" w:rsidRDefault="00557DDA" w:rsidP="008A0F40">
            <w:pPr>
              <w:jc w:val="both"/>
              <w:rPr>
                <w:rFonts w:cs="Simplified Arabic"/>
                <w:b/>
                <w:bCs/>
                <w:u w:val="single"/>
                <w:lang w:eastAsia="ar-TN" w:bidi="ar-TN"/>
              </w:rPr>
            </w:pPr>
          </w:p>
        </w:tc>
        <w:tc>
          <w:tcPr>
            <w:tcW w:w="3824" w:type="dxa"/>
            <w:tcBorders>
              <w:top w:val="thinThickSmallGap" w:sz="12" w:space="0" w:color="auto"/>
            </w:tcBorders>
          </w:tcPr>
          <w:p w:rsidR="00557DDA" w:rsidRPr="00170FF1" w:rsidRDefault="00557DDA" w:rsidP="008A0F40">
            <w:pPr>
              <w:jc w:val="both"/>
              <w:rPr>
                <w:rFonts w:cs="Simplified Arabic"/>
                <w:b/>
                <w:bCs/>
                <w:lang w:eastAsia="ar-TN" w:bidi="ar-TN"/>
              </w:rPr>
            </w:pPr>
          </w:p>
        </w:tc>
      </w:tr>
      <w:tr w:rsidR="00557DDA" w:rsidRPr="00170FF1" w:rsidTr="008A0F40">
        <w:trPr>
          <w:cantSplit/>
          <w:trHeight w:val="195"/>
          <w:jc w:val="center"/>
        </w:trPr>
        <w:tc>
          <w:tcPr>
            <w:tcW w:w="6096" w:type="dxa"/>
            <w:tcBorders>
              <w:left w:val="thinThickSmallGap" w:sz="12" w:space="0" w:color="auto"/>
            </w:tcBorders>
          </w:tcPr>
          <w:p w:rsidR="00557DDA" w:rsidRPr="00E21B4D" w:rsidRDefault="00557DDA" w:rsidP="008A0F40">
            <w:pPr>
              <w:jc w:val="both"/>
              <w:rPr>
                <w:rFonts w:cs="Arabic Transparent"/>
                <w:b/>
                <w:bCs/>
                <w:sz w:val="32"/>
                <w:szCs w:val="32"/>
                <w:rtl/>
                <w:lang w:bidi="ar-TN"/>
              </w:rPr>
            </w:pPr>
            <w:r w:rsidRPr="00E21B4D">
              <w:rPr>
                <w:rFonts w:cs="Arabic Transparent" w:hint="cs"/>
                <w:b/>
                <w:bCs/>
                <w:sz w:val="32"/>
                <w:szCs w:val="32"/>
                <w:rtl/>
                <w:lang w:bidi="ar-TN"/>
              </w:rPr>
              <w:t xml:space="preserve">تاريخ الترسيم بقسم التعقيب (اليوم/ الشهر/ السنة) </w:t>
            </w:r>
            <w:r w:rsidRPr="00E21B4D">
              <w:rPr>
                <w:rFonts w:cs="Arabic Transparent"/>
                <w:b/>
                <w:bCs/>
                <w:sz w:val="32"/>
                <w:szCs w:val="32"/>
                <w:rtl/>
                <w:lang w:bidi="ar-TN"/>
              </w:rPr>
              <w:t>*</w:t>
            </w:r>
          </w:p>
          <w:p w:rsidR="00557DDA" w:rsidRPr="00E21B4D" w:rsidRDefault="00557DDA" w:rsidP="008A0F40">
            <w:pPr>
              <w:jc w:val="both"/>
              <w:rPr>
                <w:rFonts w:cs="Arabic Transparent"/>
                <w:b/>
                <w:bCs/>
                <w:sz w:val="32"/>
                <w:szCs w:val="32"/>
                <w:lang w:bidi="ar-TN"/>
              </w:rPr>
            </w:pPr>
          </w:p>
        </w:tc>
        <w:tc>
          <w:tcPr>
            <w:tcW w:w="3824" w:type="dxa"/>
          </w:tcPr>
          <w:p w:rsidR="00557DDA" w:rsidRPr="00170FF1" w:rsidRDefault="00557DDA" w:rsidP="008A0F40">
            <w:pPr>
              <w:jc w:val="both"/>
              <w:rPr>
                <w:rFonts w:cs="Simplified Arabic"/>
                <w:b/>
                <w:bCs/>
                <w:lang w:eastAsia="ar-TN" w:bidi="ar-TN"/>
              </w:rPr>
            </w:pPr>
          </w:p>
        </w:tc>
      </w:tr>
      <w:tr w:rsidR="00557DDA" w:rsidRPr="00170FF1" w:rsidTr="008A0F40">
        <w:trPr>
          <w:cantSplit/>
          <w:trHeight w:val="195"/>
          <w:jc w:val="center"/>
        </w:trPr>
        <w:tc>
          <w:tcPr>
            <w:tcW w:w="6096" w:type="dxa"/>
            <w:tcBorders>
              <w:left w:val="thinThickSmallGap" w:sz="12" w:space="0" w:color="auto"/>
            </w:tcBorders>
          </w:tcPr>
          <w:p w:rsidR="00557DDA" w:rsidRPr="00223226" w:rsidRDefault="00557DDA" w:rsidP="008A0F40">
            <w:pPr>
              <w:jc w:val="both"/>
              <w:rPr>
                <w:rFonts w:cs="Arabic Transparent"/>
                <w:b/>
                <w:bCs/>
                <w:sz w:val="32"/>
                <w:szCs w:val="32"/>
                <w:rtl/>
                <w:lang w:bidi="ar-TN"/>
              </w:rPr>
            </w:pPr>
            <w:r w:rsidRPr="00223226">
              <w:rPr>
                <w:rFonts w:cs="Arabic Transparent" w:hint="cs"/>
                <w:b/>
                <w:bCs/>
                <w:sz w:val="32"/>
                <w:szCs w:val="32"/>
                <w:rtl/>
                <w:lang w:bidi="ar-TN"/>
              </w:rPr>
              <w:t>محل المخابرة</w:t>
            </w:r>
          </w:p>
          <w:p w:rsidR="00557DDA" w:rsidRPr="00170FF1" w:rsidRDefault="00557DDA" w:rsidP="008A0F40">
            <w:pPr>
              <w:jc w:val="both"/>
              <w:rPr>
                <w:rFonts w:cs="Arabic Transparent"/>
                <w:b/>
                <w:bCs/>
                <w:sz w:val="32"/>
                <w:szCs w:val="32"/>
                <w:rtl/>
                <w:lang w:bidi="ar-TN"/>
              </w:rPr>
            </w:pPr>
          </w:p>
          <w:p w:rsidR="00557DDA" w:rsidRPr="00170FF1" w:rsidRDefault="00557DDA" w:rsidP="008A0F40">
            <w:pPr>
              <w:jc w:val="both"/>
              <w:rPr>
                <w:rFonts w:cs="Arabic Transparent"/>
                <w:b/>
                <w:bCs/>
                <w:sz w:val="32"/>
                <w:szCs w:val="32"/>
                <w:lang w:bidi="ar-TN"/>
              </w:rPr>
            </w:pPr>
          </w:p>
        </w:tc>
        <w:tc>
          <w:tcPr>
            <w:tcW w:w="3824" w:type="dxa"/>
          </w:tcPr>
          <w:p w:rsidR="00557DDA" w:rsidRPr="00170FF1" w:rsidRDefault="00557DDA" w:rsidP="008A0F40">
            <w:pPr>
              <w:jc w:val="both"/>
              <w:rPr>
                <w:rFonts w:cs="Simplified Arabic"/>
                <w:b/>
                <w:bCs/>
                <w:lang w:eastAsia="ar-TN" w:bidi="ar-TN"/>
              </w:rPr>
            </w:pPr>
          </w:p>
        </w:tc>
      </w:tr>
    </w:tbl>
    <w:p w:rsidR="00557DDA" w:rsidRPr="00170FF1" w:rsidRDefault="00557DDA" w:rsidP="00557DDA">
      <w:pPr>
        <w:rPr>
          <w:rFonts w:cs="Simplified Arabic"/>
          <w:b/>
          <w:bCs/>
          <w:sz w:val="34"/>
          <w:szCs w:val="34"/>
          <w:u w:val="single"/>
          <w:rtl/>
        </w:rPr>
      </w:pPr>
      <w:r w:rsidRPr="00170FF1">
        <w:rPr>
          <w:rFonts w:cs="Simplified Arabic" w:hint="cs"/>
          <w:b/>
          <w:bCs/>
          <w:sz w:val="34"/>
          <w:szCs w:val="34"/>
          <w:u w:val="single"/>
          <w:rtl/>
        </w:rPr>
        <w:t xml:space="preserve">* </w:t>
      </w:r>
      <w:r w:rsidRPr="00223226">
        <w:rPr>
          <w:rFonts w:cs="Simplified Arabic" w:hint="cs"/>
          <w:b/>
          <w:bCs/>
          <w:sz w:val="34"/>
          <w:szCs w:val="34"/>
          <w:rtl/>
        </w:rPr>
        <w:t>نسخة من شهادة الترسيم تعطي تاريخا ثابتا للترسيم</w:t>
      </w:r>
      <w:r w:rsidRPr="00170FF1">
        <w:rPr>
          <w:rFonts w:cs="Simplified Arabic" w:hint="cs"/>
          <w:b/>
          <w:bCs/>
          <w:sz w:val="34"/>
          <w:szCs w:val="34"/>
          <w:u w:val="single"/>
          <w:rtl/>
        </w:rPr>
        <w:t>.</w:t>
      </w:r>
    </w:p>
    <w:p w:rsidR="00557DDA" w:rsidRPr="00170FF1" w:rsidRDefault="00557DDA" w:rsidP="00557DDA">
      <w:pPr>
        <w:jc w:val="center"/>
        <w:rPr>
          <w:rFonts w:cs="Simplified Arabic"/>
          <w:b/>
          <w:bCs/>
          <w:sz w:val="34"/>
          <w:szCs w:val="34"/>
          <w:rtl/>
        </w:rPr>
      </w:pPr>
    </w:p>
    <w:p w:rsidR="00557DDA" w:rsidRPr="00170FF1" w:rsidRDefault="00557DDA" w:rsidP="00557DDA">
      <w:pPr>
        <w:spacing w:line="360" w:lineRule="auto"/>
        <w:ind w:left="4320" w:firstLine="720"/>
        <w:jc w:val="lowKashida"/>
        <w:rPr>
          <w:rFonts w:cs="Arabic Transparent"/>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r w:rsidRPr="00170FF1">
        <w:rPr>
          <w:rFonts w:cs="Arabic Transparent" w:hint="cs"/>
          <w:sz w:val="16"/>
          <w:szCs w:val="16"/>
          <w:rtl/>
          <w:lang w:bidi="ar-TN"/>
        </w:rPr>
        <w:t>.</w:t>
      </w:r>
    </w:p>
    <w:p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rsidR="00557DDA" w:rsidRPr="00170FF1" w:rsidRDefault="00557DDA" w:rsidP="00557DDA">
      <w:pPr>
        <w:spacing w:line="360" w:lineRule="auto"/>
        <w:jc w:val="lowKashida"/>
        <w:rPr>
          <w:rFonts w:cs="Andalus"/>
          <w:b/>
          <w:bCs/>
          <w:rtl/>
          <w:lang w:bidi="ar-TN"/>
        </w:rPr>
      </w:pPr>
    </w:p>
    <w:p w:rsidR="00557DDA" w:rsidRPr="00170FF1" w:rsidRDefault="00557DDA" w:rsidP="00557DDA">
      <w:pPr>
        <w:spacing w:line="360" w:lineRule="auto"/>
        <w:jc w:val="lowKashida"/>
        <w:rPr>
          <w:rFonts w:cs="Andalus"/>
          <w:b/>
          <w:bCs/>
          <w:rtl/>
          <w:lang w:bidi="ar-TN"/>
        </w:rPr>
      </w:pPr>
    </w:p>
    <w:p w:rsidR="00557DDA" w:rsidRPr="00170FF1"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Default="00557DDA" w:rsidP="006D2F0E">
      <w:pPr>
        <w:spacing w:line="360" w:lineRule="auto"/>
        <w:jc w:val="lowKashida"/>
        <w:rPr>
          <w:rFonts w:cs="Andalus"/>
          <w:b/>
          <w:bCs/>
          <w:rtl/>
          <w:lang w:bidi="ar-TN"/>
        </w:rPr>
      </w:pPr>
    </w:p>
    <w:p w:rsidR="00E21B4D" w:rsidRPr="006D2F0E" w:rsidRDefault="00E21B4D" w:rsidP="006D2F0E">
      <w:pPr>
        <w:spacing w:line="360" w:lineRule="auto"/>
        <w:jc w:val="lowKashida"/>
        <w:rPr>
          <w:rFonts w:cs="Andalus"/>
          <w:b/>
          <w:bCs/>
          <w:rtl/>
          <w:lang w:bidi="ar-TN"/>
        </w:rPr>
      </w:pPr>
    </w:p>
    <w:p w:rsidR="00B32CA1" w:rsidRDefault="00B32CA1" w:rsidP="006D2F0E">
      <w:pPr>
        <w:spacing w:line="360" w:lineRule="auto"/>
        <w:jc w:val="right"/>
        <w:rPr>
          <w:rFonts w:cs="Andalus"/>
          <w:sz w:val="32"/>
          <w:szCs w:val="32"/>
          <w:rtl/>
          <w:lang w:bidi="ar-TN"/>
        </w:rPr>
      </w:pPr>
    </w:p>
    <w:p w:rsidR="00557DDA" w:rsidRPr="006D2F0E" w:rsidRDefault="00557DDA" w:rsidP="006D2F0E">
      <w:pPr>
        <w:spacing w:line="360" w:lineRule="auto"/>
        <w:jc w:val="right"/>
        <w:rPr>
          <w:rFonts w:cs="Andalus"/>
          <w:sz w:val="32"/>
          <w:szCs w:val="32"/>
          <w:rtl/>
          <w:lang w:bidi="ar-TN"/>
        </w:rPr>
      </w:pPr>
      <w:r w:rsidRPr="00F56FFC">
        <w:rPr>
          <w:rFonts w:cs="Andalus" w:hint="cs"/>
          <w:sz w:val="32"/>
          <w:szCs w:val="32"/>
          <w:rtl/>
          <w:lang w:bidi="ar-TN"/>
        </w:rPr>
        <w:t xml:space="preserve"> </w:t>
      </w:r>
    </w:p>
    <w:p w:rsidR="00557DDA" w:rsidRPr="00FC2BA7" w:rsidRDefault="00557DDA" w:rsidP="0019378E">
      <w:pPr>
        <w:jc w:val="cente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عـدد </w:t>
      </w:r>
      <w:r w:rsidR="0019378E">
        <w:rPr>
          <w:rFonts w:cs="Simplified Arabic" w:hint="cs"/>
          <w:b/>
          <w:bCs/>
          <w:sz w:val="34"/>
          <w:szCs w:val="34"/>
          <w:rtl/>
        </w:rPr>
        <w:t xml:space="preserve">09 </w:t>
      </w:r>
      <w:r w:rsidRPr="00170FF1">
        <w:rPr>
          <w:rFonts w:cs="Simplified Arabic" w:hint="cs"/>
          <w:b/>
          <w:bCs/>
          <w:sz w:val="34"/>
          <w:szCs w:val="34"/>
          <w:u w:val="single"/>
          <w:rtl/>
        </w:rPr>
        <w:t>الشهائد العلميّة وقائمة الدورات التكوينية المتخصصة لاستكمال الخبرة</w:t>
      </w:r>
      <w:r>
        <w:rPr>
          <w:rFonts w:cs="Simplified Arabic" w:hint="cs"/>
          <w:b/>
          <w:bCs/>
          <w:sz w:val="34"/>
          <w:szCs w:val="34"/>
          <w:u w:val="single"/>
          <w:rtl/>
          <w:lang w:bidi="ar-TN"/>
        </w:rPr>
        <w:t xml:space="preserve"> و الدراسات والمقالات والبحوث المتخصّصة</w:t>
      </w:r>
      <w:r w:rsidRPr="00170FF1">
        <w:rPr>
          <w:rFonts w:cs="Simplified Arabic" w:hint="cs"/>
          <w:b/>
          <w:bCs/>
          <w:sz w:val="34"/>
          <w:szCs w:val="34"/>
          <w:u w:val="single"/>
          <w:rtl/>
        </w:rPr>
        <w:t>.</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tblPr>
      <w:tblGrid>
        <w:gridCol w:w="2223"/>
        <w:gridCol w:w="6578"/>
        <w:gridCol w:w="859"/>
      </w:tblGrid>
      <w:tr w:rsidR="00557DDA" w:rsidRPr="00170FF1" w:rsidTr="008A0F40">
        <w:trPr>
          <w:jc w:val="right"/>
        </w:trPr>
        <w:tc>
          <w:tcPr>
            <w:tcW w:w="2223" w:type="dxa"/>
            <w:tcBorders>
              <w:top w:val="thinThickSmallGap" w:sz="12" w:space="0" w:color="auto"/>
              <w:bottom w:val="thinThickSmallGap" w:sz="12" w:space="0" w:color="auto"/>
            </w:tcBorders>
            <w:shd w:val="clear" w:color="auto" w:fill="C0C0C0"/>
          </w:tcPr>
          <w:p w:rsidR="00557DDA" w:rsidRPr="00170FF1" w:rsidRDefault="00557DDA" w:rsidP="008A0F40">
            <w:pPr>
              <w:jc w:val="center"/>
              <w:rPr>
                <w:rFonts w:asciiTheme="majorBidi" w:hAnsiTheme="majorBidi" w:cstheme="majorBidi"/>
                <w:b/>
                <w:bCs/>
              </w:rPr>
            </w:pPr>
            <w:r w:rsidRPr="00170FF1">
              <w:rPr>
                <w:rFonts w:asciiTheme="majorBidi" w:hAnsiTheme="majorBidi" w:cstheme="majorBidi"/>
                <w:b/>
                <w:bCs/>
                <w:rtl/>
                <w:lang w:eastAsia="ar-TN" w:bidi="ar-TN"/>
              </w:rPr>
              <w:t>السنة</w:t>
            </w:r>
          </w:p>
        </w:tc>
        <w:tc>
          <w:tcPr>
            <w:tcW w:w="6578" w:type="dxa"/>
            <w:tcBorders>
              <w:top w:val="thinThickSmallGap" w:sz="12" w:space="0" w:color="auto"/>
              <w:bottom w:val="thinThickSmallGap" w:sz="12" w:space="0" w:color="auto"/>
            </w:tcBorders>
            <w:shd w:val="clear" w:color="auto" w:fill="C0C0C0"/>
          </w:tcPr>
          <w:p w:rsidR="00557DDA" w:rsidRPr="00170FF1" w:rsidRDefault="00557DDA" w:rsidP="008A0F40">
            <w:pPr>
              <w:jc w:val="center"/>
              <w:rPr>
                <w:rFonts w:asciiTheme="majorBidi" w:hAnsiTheme="majorBidi" w:cstheme="majorBidi"/>
                <w:b/>
                <w:bCs/>
              </w:rPr>
            </w:pPr>
            <w:r w:rsidRPr="00170FF1">
              <w:rPr>
                <w:rFonts w:asciiTheme="majorBidi" w:hAnsiTheme="majorBidi" w:cstheme="majorBidi"/>
                <w:b/>
                <w:bCs/>
                <w:rtl/>
                <w:lang w:eastAsia="ar-TN" w:bidi="ar-TN"/>
              </w:rPr>
              <w:t>الشهادة / الدورة</w:t>
            </w:r>
            <w:r>
              <w:rPr>
                <w:rFonts w:asciiTheme="majorBidi" w:hAnsiTheme="majorBidi" w:cstheme="majorBidi" w:hint="cs"/>
                <w:b/>
                <w:bCs/>
                <w:rtl/>
                <w:lang w:eastAsia="ar-TN" w:bidi="ar-TN"/>
              </w:rPr>
              <w:t>/ المقال العلمي</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8A0F40">
            <w:pPr>
              <w:jc w:val="center"/>
              <w:rPr>
                <w:rFonts w:asciiTheme="majorBidi" w:hAnsiTheme="majorBidi" w:cstheme="majorBidi"/>
                <w:b/>
                <w:bCs/>
                <w:lang w:eastAsia="ar-TN" w:bidi="ar-TN"/>
              </w:rPr>
            </w:pPr>
            <w:r w:rsidRPr="00170FF1">
              <w:rPr>
                <w:rFonts w:asciiTheme="majorBidi" w:hAnsiTheme="majorBidi" w:cstheme="majorBidi"/>
                <w:b/>
                <w:bCs/>
                <w:rtl/>
                <w:lang w:eastAsia="ar-TN" w:bidi="ar-TN"/>
              </w:rPr>
              <w:t>ع ر</w:t>
            </w:r>
          </w:p>
        </w:tc>
      </w:tr>
      <w:tr w:rsidR="00557DDA" w:rsidRPr="00170FF1" w:rsidTr="008A0F40">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8A0F40">
            <w:pPr>
              <w:jc w:val="center"/>
              <w:rPr>
                <w:rFonts w:asciiTheme="majorBidi" w:hAnsiTheme="majorBidi" w:cstheme="majorBidi"/>
                <w:b/>
                <w:bCs/>
                <w:u w:val="single"/>
                <w:rtl/>
                <w:lang w:eastAsia="ar-TN" w:bidi="ar-TN"/>
              </w:rPr>
            </w:pPr>
            <w:r w:rsidRPr="00170FF1">
              <w:rPr>
                <w:rFonts w:asciiTheme="majorBidi" w:hAnsiTheme="majorBidi" w:cstheme="majorBidi"/>
                <w:b/>
                <w:bCs/>
                <w:u w:val="single"/>
                <w:rtl/>
                <w:lang w:eastAsia="ar-TN" w:bidi="ar-TN"/>
              </w:rPr>
              <w:t>الشهائد العلميّة</w:t>
            </w:r>
          </w:p>
        </w:tc>
      </w:tr>
      <w:tr w:rsidR="00557DDA" w:rsidRPr="00170FF1" w:rsidTr="008A0F40">
        <w:trPr>
          <w:trHeight w:val="568"/>
          <w:jc w:val="right"/>
        </w:trPr>
        <w:tc>
          <w:tcPr>
            <w:tcW w:w="2223" w:type="dxa"/>
            <w:tcBorders>
              <w:top w:val="thinThickSmallGap" w:sz="12" w:space="0" w:color="auto"/>
            </w:tcBorders>
          </w:tcPr>
          <w:p w:rsidR="00557DDA" w:rsidRPr="00170FF1" w:rsidRDefault="00557DDA" w:rsidP="008A0F40">
            <w:pPr>
              <w:jc w:val="both"/>
              <w:rPr>
                <w:rFonts w:cs="Simplified Arabic"/>
                <w:b/>
                <w:bCs/>
                <w:sz w:val="22"/>
                <w:szCs w:val="22"/>
              </w:rPr>
            </w:pPr>
          </w:p>
        </w:tc>
        <w:tc>
          <w:tcPr>
            <w:tcW w:w="6578" w:type="dxa"/>
            <w:tcBorders>
              <w:top w:val="thinThickSmallGap" w:sz="12" w:space="0" w:color="auto"/>
            </w:tcBorders>
          </w:tcPr>
          <w:p w:rsidR="00557DDA" w:rsidRPr="00170FF1" w:rsidRDefault="00557DDA" w:rsidP="008A0F40">
            <w:pPr>
              <w:jc w:val="both"/>
              <w:rPr>
                <w:rFonts w:asciiTheme="majorBidi" w:hAnsiTheme="majorBidi" w:cstheme="majorBidi"/>
                <w:b/>
                <w:bCs/>
                <w:sz w:val="22"/>
                <w:szCs w:val="22"/>
                <w:rtl/>
              </w:rPr>
            </w:pPr>
          </w:p>
          <w:p w:rsidR="00557DDA" w:rsidRPr="00170FF1" w:rsidRDefault="00557DDA" w:rsidP="008A0F40">
            <w:pPr>
              <w:jc w:val="both"/>
              <w:rPr>
                <w:rFonts w:asciiTheme="majorBidi" w:hAnsiTheme="majorBidi" w:cstheme="majorBidi"/>
                <w:b/>
                <w:bCs/>
                <w:sz w:val="22"/>
                <w:szCs w:val="22"/>
              </w:rPr>
            </w:pPr>
          </w:p>
        </w:tc>
        <w:tc>
          <w:tcPr>
            <w:tcW w:w="859" w:type="dxa"/>
            <w:tcBorders>
              <w:top w:val="thinThickSmallGap" w:sz="12" w:space="0" w:color="auto"/>
              <w:right w:val="thinThickSmallGap" w:sz="12" w:space="0" w:color="auto"/>
            </w:tcBorders>
          </w:tcPr>
          <w:p w:rsidR="00557DDA" w:rsidRPr="00170FF1" w:rsidRDefault="00557DDA" w:rsidP="008A0F40">
            <w:pPr>
              <w:jc w:val="center"/>
              <w:rPr>
                <w:rFonts w:cs="Simplified Arabic"/>
                <w:sz w:val="22"/>
                <w:szCs w:val="22"/>
              </w:rPr>
            </w:pPr>
            <w:r w:rsidRPr="00170FF1">
              <w:rPr>
                <w:rFonts w:cs="Simplified Arabic" w:hint="cs"/>
                <w:b/>
                <w:bCs/>
                <w:sz w:val="22"/>
                <w:szCs w:val="22"/>
                <w:rtl/>
              </w:rPr>
              <w:t>1</w:t>
            </w:r>
          </w:p>
        </w:tc>
      </w:tr>
      <w:tr w:rsidR="00557DDA" w:rsidRPr="00170FF1" w:rsidTr="008A0F40">
        <w:trPr>
          <w:jc w:val="right"/>
        </w:trPr>
        <w:tc>
          <w:tcPr>
            <w:tcW w:w="2223" w:type="dxa"/>
          </w:tcPr>
          <w:p w:rsidR="00557DDA" w:rsidRPr="00170FF1" w:rsidRDefault="00557DDA" w:rsidP="008A0F40">
            <w:pPr>
              <w:jc w:val="both"/>
              <w:rPr>
                <w:rFonts w:cs="Simplified Arabic"/>
                <w:b/>
                <w:bCs/>
                <w:sz w:val="22"/>
                <w:szCs w:val="22"/>
              </w:rPr>
            </w:pPr>
          </w:p>
        </w:tc>
        <w:tc>
          <w:tcPr>
            <w:tcW w:w="6578" w:type="dxa"/>
          </w:tcPr>
          <w:p w:rsidR="00557DDA" w:rsidRPr="00170FF1" w:rsidRDefault="00557DDA" w:rsidP="008A0F40">
            <w:pPr>
              <w:jc w:val="both"/>
              <w:rPr>
                <w:rFonts w:asciiTheme="majorBidi" w:hAnsiTheme="majorBidi" w:cstheme="majorBidi"/>
                <w:b/>
                <w:bCs/>
                <w:sz w:val="22"/>
                <w:szCs w:val="22"/>
                <w:rtl/>
              </w:rPr>
            </w:pPr>
          </w:p>
          <w:p w:rsidR="00557DDA" w:rsidRPr="00170FF1" w:rsidRDefault="00557DDA" w:rsidP="008A0F40">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Pr>
            </w:pPr>
            <w:r w:rsidRPr="00170FF1">
              <w:rPr>
                <w:rFonts w:cs="Simplified Arabic"/>
                <w:b/>
                <w:bCs/>
                <w:sz w:val="22"/>
                <w:szCs w:val="22"/>
                <w:rtl/>
              </w:rPr>
              <w:t>2</w:t>
            </w:r>
          </w:p>
        </w:tc>
      </w:tr>
      <w:tr w:rsidR="00557DDA" w:rsidRPr="00170FF1" w:rsidTr="008A0F40">
        <w:trPr>
          <w:jc w:val="right"/>
        </w:trPr>
        <w:tc>
          <w:tcPr>
            <w:tcW w:w="2223" w:type="dxa"/>
          </w:tcPr>
          <w:p w:rsidR="00557DDA" w:rsidRPr="00170FF1" w:rsidRDefault="00557DDA" w:rsidP="008A0F40">
            <w:pPr>
              <w:jc w:val="both"/>
              <w:rPr>
                <w:rFonts w:cs="Simplified Arabic"/>
                <w:b/>
                <w:bCs/>
                <w:sz w:val="22"/>
                <w:szCs w:val="22"/>
              </w:rPr>
            </w:pPr>
          </w:p>
        </w:tc>
        <w:tc>
          <w:tcPr>
            <w:tcW w:w="6578" w:type="dxa"/>
          </w:tcPr>
          <w:p w:rsidR="00557DDA" w:rsidRPr="00170FF1" w:rsidRDefault="00557DDA" w:rsidP="008A0F40">
            <w:pPr>
              <w:jc w:val="both"/>
              <w:rPr>
                <w:rFonts w:asciiTheme="majorBidi" w:hAnsiTheme="majorBidi" w:cstheme="majorBidi"/>
                <w:b/>
                <w:bCs/>
                <w:sz w:val="22"/>
                <w:szCs w:val="22"/>
                <w:rtl/>
              </w:rPr>
            </w:pPr>
          </w:p>
          <w:p w:rsidR="00557DDA" w:rsidRPr="00170FF1" w:rsidRDefault="00557DDA" w:rsidP="008A0F40">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Pr>
            </w:pPr>
            <w:r w:rsidRPr="00170FF1">
              <w:rPr>
                <w:rFonts w:cs="Simplified Arabic"/>
                <w:b/>
                <w:bCs/>
                <w:sz w:val="22"/>
                <w:szCs w:val="22"/>
                <w:rtl/>
              </w:rPr>
              <w:t>3</w:t>
            </w:r>
          </w:p>
        </w:tc>
      </w:tr>
      <w:tr w:rsidR="00557DDA" w:rsidRPr="00170FF1" w:rsidTr="008A0F40">
        <w:trPr>
          <w:jc w:val="right"/>
        </w:trPr>
        <w:tc>
          <w:tcPr>
            <w:tcW w:w="9660" w:type="dxa"/>
            <w:gridSpan w:val="3"/>
            <w:tcBorders>
              <w:right w:val="thinThickSmallGap" w:sz="12" w:space="0" w:color="auto"/>
            </w:tcBorders>
            <w:shd w:val="clear" w:color="auto" w:fill="A6A6A6" w:themeFill="background1" w:themeFillShade="A6"/>
          </w:tcPr>
          <w:p w:rsidR="00557DDA" w:rsidRPr="00170FF1" w:rsidRDefault="00557DDA" w:rsidP="008A0F40">
            <w:pPr>
              <w:jc w:val="center"/>
              <w:rPr>
                <w:rFonts w:asciiTheme="majorBidi" w:hAnsiTheme="majorBidi" w:cstheme="majorBidi"/>
                <w:b/>
                <w:bCs/>
                <w:u w:val="single"/>
                <w:lang w:eastAsia="ar-TN" w:bidi="ar-TN"/>
              </w:rPr>
            </w:pPr>
            <w:r w:rsidRPr="00170FF1">
              <w:rPr>
                <w:rFonts w:asciiTheme="majorBidi" w:hAnsiTheme="majorBidi" w:cstheme="majorBidi"/>
                <w:b/>
                <w:bCs/>
                <w:u w:val="single"/>
                <w:rtl/>
                <w:lang w:eastAsia="ar-TN" w:bidi="ar-TN"/>
              </w:rPr>
              <w:t>الدورات التكوينية للمحامين في اطار أنشطة الهياكل الدولية</w:t>
            </w:r>
          </w:p>
        </w:tc>
      </w:tr>
      <w:tr w:rsidR="00557DDA" w:rsidRPr="00170FF1" w:rsidTr="008A0F40">
        <w:trPr>
          <w:jc w:val="right"/>
        </w:trPr>
        <w:tc>
          <w:tcPr>
            <w:tcW w:w="2223" w:type="dxa"/>
          </w:tcPr>
          <w:p w:rsidR="00557DDA" w:rsidRPr="00170FF1" w:rsidRDefault="00557DDA" w:rsidP="008A0F40">
            <w:pPr>
              <w:jc w:val="both"/>
              <w:rPr>
                <w:rFonts w:cs="Simplified Arabic"/>
                <w:b/>
                <w:bCs/>
                <w:sz w:val="22"/>
                <w:szCs w:val="22"/>
              </w:rPr>
            </w:pPr>
          </w:p>
        </w:tc>
        <w:tc>
          <w:tcPr>
            <w:tcW w:w="6578" w:type="dxa"/>
          </w:tcPr>
          <w:p w:rsidR="00557DDA" w:rsidRDefault="00557DDA" w:rsidP="008A0F40">
            <w:pPr>
              <w:jc w:val="both"/>
              <w:rPr>
                <w:rFonts w:asciiTheme="majorBidi" w:hAnsiTheme="majorBidi" w:cstheme="majorBidi"/>
                <w:b/>
                <w:bCs/>
                <w:sz w:val="22"/>
                <w:szCs w:val="22"/>
                <w:rtl/>
              </w:rPr>
            </w:pPr>
          </w:p>
          <w:p w:rsidR="00557DDA" w:rsidRPr="00170FF1" w:rsidRDefault="00557DDA" w:rsidP="008A0F40">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Pr>
            </w:pPr>
            <w:r w:rsidRPr="00170FF1">
              <w:rPr>
                <w:rFonts w:cs="Simplified Arabic" w:hint="cs"/>
                <w:b/>
                <w:bCs/>
                <w:sz w:val="22"/>
                <w:szCs w:val="22"/>
                <w:rtl/>
              </w:rPr>
              <w:t>1</w:t>
            </w:r>
          </w:p>
        </w:tc>
      </w:tr>
      <w:tr w:rsidR="00557DDA" w:rsidRPr="00170FF1" w:rsidTr="008A0F40">
        <w:trPr>
          <w:trHeight w:val="187"/>
          <w:jc w:val="right"/>
        </w:trPr>
        <w:tc>
          <w:tcPr>
            <w:tcW w:w="2223" w:type="dxa"/>
          </w:tcPr>
          <w:p w:rsidR="00557DDA" w:rsidRPr="00170FF1" w:rsidRDefault="00557DDA" w:rsidP="008A0F40">
            <w:pPr>
              <w:jc w:val="both"/>
              <w:rPr>
                <w:rFonts w:cs="Simplified Arabic"/>
                <w:b/>
                <w:bCs/>
                <w:sz w:val="22"/>
                <w:szCs w:val="22"/>
              </w:rPr>
            </w:pPr>
          </w:p>
        </w:tc>
        <w:tc>
          <w:tcPr>
            <w:tcW w:w="6578" w:type="dxa"/>
          </w:tcPr>
          <w:p w:rsidR="00557DDA" w:rsidRDefault="00557DDA" w:rsidP="008A0F40">
            <w:pPr>
              <w:jc w:val="both"/>
              <w:rPr>
                <w:rFonts w:asciiTheme="majorBidi" w:hAnsiTheme="majorBidi" w:cstheme="majorBidi"/>
                <w:b/>
                <w:bCs/>
                <w:sz w:val="22"/>
                <w:szCs w:val="22"/>
                <w:rtl/>
              </w:rPr>
            </w:pPr>
          </w:p>
          <w:p w:rsidR="00557DDA" w:rsidRPr="00170FF1" w:rsidRDefault="00557DDA" w:rsidP="008A0F40">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Pr>
            </w:pPr>
            <w:r w:rsidRPr="00170FF1">
              <w:rPr>
                <w:rFonts w:cs="Simplified Arabic" w:hint="cs"/>
                <w:b/>
                <w:bCs/>
                <w:sz w:val="22"/>
                <w:szCs w:val="22"/>
                <w:rtl/>
              </w:rPr>
              <w:t>2</w:t>
            </w:r>
          </w:p>
        </w:tc>
      </w:tr>
      <w:tr w:rsidR="00557DDA" w:rsidRPr="00170FF1" w:rsidTr="008A0F40">
        <w:trPr>
          <w:jc w:val="right"/>
        </w:trPr>
        <w:tc>
          <w:tcPr>
            <w:tcW w:w="2223" w:type="dxa"/>
          </w:tcPr>
          <w:p w:rsidR="00557DDA" w:rsidRPr="00170FF1" w:rsidRDefault="00557DDA" w:rsidP="008A0F40">
            <w:pPr>
              <w:jc w:val="both"/>
              <w:rPr>
                <w:rFonts w:cs="Simplified Arabic"/>
                <w:b/>
                <w:bCs/>
                <w:sz w:val="22"/>
                <w:szCs w:val="22"/>
              </w:rPr>
            </w:pPr>
          </w:p>
        </w:tc>
        <w:tc>
          <w:tcPr>
            <w:tcW w:w="6578" w:type="dxa"/>
          </w:tcPr>
          <w:p w:rsidR="00557DDA" w:rsidRDefault="00557DDA" w:rsidP="008A0F40">
            <w:pPr>
              <w:jc w:val="both"/>
              <w:rPr>
                <w:rFonts w:asciiTheme="majorBidi" w:hAnsiTheme="majorBidi" w:cstheme="majorBidi"/>
                <w:b/>
                <w:bCs/>
                <w:sz w:val="22"/>
                <w:szCs w:val="22"/>
                <w:rtl/>
              </w:rPr>
            </w:pPr>
          </w:p>
          <w:p w:rsidR="00557DDA" w:rsidRPr="00170FF1" w:rsidRDefault="00557DDA" w:rsidP="008A0F40">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Pr>
            </w:pPr>
            <w:r w:rsidRPr="00170FF1">
              <w:rPr>
                <w:rFonts w:cs="Simplified Arabic" w:hint="cs"/>
                <w:b/>
                <w:bCs/>
                <w:sz w:val="22"/>
                <w:szCs w:val="22"/>
                <w:rtl/>
              </w:rPr>
              <w:t>3</w:t>
            </w:r>
          </w:p>
        </w:tc>
      </w:tr>
      <w:tr w:rsidR="00557DDA" w:rsidRPr="00170FF1" w:rsidTr="008A0F40">
        <w:trPr>
          <w:jc w:val="right"/>
        </w:trPr>
        <w:tc>
          <w:tcPr>
            <w:tcW w:w="2223" w:type="dxa"/>
          </w:tcPr>
          <w:p w:rsidR="00557DDA" w:rsidRPr="00170FF1" w:rsidRDefault="00557DDA" w:rsidP="008A0F40">
            <w:pPr>
              <w:jc w:val="both"/>
              <w:rPr>
                <w:rFonts w:cs="Simplified Arabic"/>
                <w:b/>
                <w:bCs/>
                <w:sz w:val="22"/>
                <w:szCs w:val="22"/>
              </w:rPr>
            </w:pPr>
          </w:p>
        </w:tc>
        <w:tc>
          <w:tcPr>
            <w:tcW w:w="6578" w:type="dxa"/>
          </w:tcPr>
          <w:p w:rsidR="00557DDA" w:rsidRDefault="00557DDA" w:rsidP="008A0F40">
            <w:pPr>
              <w:jc w:val="both"/>
              <w:rPr>
                <w:rFonts w:asciiTheme="majorBidi" w:hAnsiTheme="majorBidi" w:cstheme="majorBidi"/>
                <w:b/>
                <w:bCs/>
                <w:sz w:val="22"/>
                <w:szCs w:val="22"/>
                <w:rtl/>
              </w:rPr>
            </w:pPr>
          </w:p>
          <w:p w:rsidR="00557DDA" w:rsidRPr="00170FF1" w:rsidRDefault="00557DDA" w:rsidP="008A0F40">
            <w:pPr>
              <w:jc w:val="both"/>
              <w:rPr>
                <w:rFonts w:asciiTheme="majorBidi" w:hAnsiTheme="majorBidi" w:cstheme="majorBidi"/>
                <w:b/>
                <w:bCs/>
                <w:sz w:val="22"/>
                <w:szCs w:val="22"/>
                <w:rtl/>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tl/>
              </w:rPr>
            </w:pPr>
            <w:r>
              <w:rPr>
                <w:rFonts w:cs="Simplified Arabic" w:hint="cs"/>
                <w:b/>
                <w:bCs/>
                <w:sz w:val="22"/>
                <w:szCs w:val="22"/>
                <w:rtl/>
              </w:rPr>
              <w:t>4</w:t>
            </w:r>
          </w:p>
        </w:tc>
      </w:tr>
      <w:tr w:rsidR="00557DDA" w:rsidRPr="00170FF1" w:rsidTr="008A0F40">
        <w:trPr>
          <w:jc w:val="right"/>
        </w:trPr>
        <w:tc>
          <w:tcPr>
            <w:tcW w:w="9660" w:type="dxa"/>
            <w:gridSpan w:val="3"/>
            <w:tcBorders>
              <w:right w:val="thinThickSmallGap" w:sz="12" w:space="0" w:color="auto"/>
            </w:tcBorders>
            <w:shd w:val="clear" w:color="auto" w:fill="A6A6A6" w:themeFill="background1" w:themeFillShade="A6"/>
          </w:tcPr>
          <w:p w:rsidR="00557DDA" w:rsidRPr="00170FF1" w:rsidRDefault="00557DDA" w:rsidP="008A0F40">
            <w:pPr>
              <w:jc w:val="center"/>
              <w:rPr>
                <w:rFonts w:asciiTheme="majorBidi" w:hAnsiTheme="majorBidi" w:cstheme="majorBidi"/>
                <w:b/>
                <w:bCs/>
                <w:u w:val="single"/>
                <w:rtl/>
                <w:lang w:eastAsia="ar-TN" w:bidi="ar-TN"/>
              </w:rPr>
            </w:pPr>
            <w:r w:rsidRPr="00170FF1">
              <w:rPr>
                <w:rFonts w:asciiTheme="majorBidi" w:hAnsiTheme="majorBidi" w:cstheme="majorBidi"/>
                <w:b/>
                <w:bCs/>
                <w:u w:val="single"/>
                <w:rtl/>
                <w:lang w:eastAsia="ar-TN" w:bidi="ar-TN"/>
              </w:rPr>
              <w:t>الدورات التكوينية و شها</w:t>
            </w:r>
            <w:r w:rsidRPr="00170FF1">
              <w:rPr>
                <w:rFonts w:asciiTheme="majorBidi" w:hAnsiTheme="majorBidi" w:cstheme="majorBidi" w:hint="cs"/>
                <w:b/>
                <w:bCs/>
                <w:u w:val="single"/>
                <w:rtl/>
                <w:lang w:eastAsia="ar-TN" w:bidi="ar-TN"/>
              </w:rPr>
              <w:t>ئد</w:t>
            </w:r>
            <w:r w:rsidRPr="00170FF1">
              <w:rPr>
                <w:rFonts w:asciiTheme="majorBidi" w:hAnsiTheme="majorBidi" w:cstheme="majorBidi"/>
                <w:b/>
                <w:bCs/>
                <w:u w:val="single"/>
                <w:rtl/>
                <w:lang w:eastAsia="ar-TN" w:bidi="ar-TN"/>
              </w:rPr>
              <w:t xml:space="preserve"> استكمال الخبرة المسلمة من قبل الهيئة الوطنية بالتنسيق مع المعهد الأعلى للمحامين</w:t>
            </w:r>
          </w:p>
          <w:p w:rsidR="00557DDA" w:rsidRPr="00170FF1" w:rsidRDefault="00557DDA" w:rsidP="008A0F40">
            <w:pPr>
              <w:jc w:val="center"/>
              <w:rPr>
                <w:rFonts w:asciiTheme="majorBidi" w:hAnsiTheme="majorBidi" w:cstheme="majorBidi"/>
                <w:b/>
                <w:bCs/>
                <w:sz w:val="22"/>
                <w:szCs w:val="22"/>
              </w:rPr>
            </w:pPr>
          </w:p>
        </w:tc>
      </w:tr>
      <w:tr w:rsidR="00557DDA" w:rsidRPr="00170FF1" w:rsidTr="008A0F40">
        <w:trPr>
          <w:jc w:val="right"/>
        </w:trPr>
        <w:tc>
          <w:tcPr>
            <w:tcW w:w="2223" w:type="dxa"/>
          </w:tcPr>
          <w:p w:rsidR="00557DDA" w:rsidRPr="00170FF1" w:rsidRDefault="00557DDA" w:rsidP="008A0F40">
            <w:pPr>
              <w:jc w:val="both"/>
              <w:rPr>
                <w:rFonts w:cs="Simplified Arabic"/>
                <w:b/>
                <w:bCs/>
                <w:sz w:val="22"/>
                <w:szCs w:val="22"/>
              </w:rPr>
            </w:pPr>
          </w:p>
        </w:tc>
        <w:tc>
          <w:tcPr>
            <w:tcW w:w="6578" w:type="dxa"/>
          </w:tcPr>
          <w:p w:rsidR="00557DDA" w:rsidRPr="00170FF1" w:rsidRDefault="00557DDA" w:rsidP="008A0F40">
            <w:pPr>
              <w:jc w:val="both"/>
              <w:rPr>
                <w:rFonts w:cs="Simplified Arabic"/>
                <w:b/>
                <w:bCs/>
                <w:sz w:val="22"/>
                <w:szCs w:val="22"/>
                <w:rtl/>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tl/>
              </w:rPr>
            </w:pPr>
            <w:r w:rsidRPr="00170FF1">
              <w:rPr>
                <w:rFonts w:cs="Simplified Arabic" w:hint="cs"/>
                <w:b/>
                <w:bCs/>
                <w:sz w:val="22"/>
                <w:szCs w:val="22"/>
                <w:rtl/>
              </w:rPr>
              <w:t>1</w:t>
            </w:r>
          </w:p>
        </w:tc>
      </w:tr>
      <w:tr w:rsidR="00557DDA" w:rsidRPr="00170FF1" w:rsidTr="008A0F40">
        <w:trPr>
          <w:jc w:val="right"/>
        </w:trPr>
        <w:tc>
          <w:tcPr>
            <w:tcW w:w="2223" w:type="dxa"/>
          </w:tcPr>
          <w:p w:rsidR="00557DDA" w:rsidRPr="00170FF1" w:rsidRDefault="00557DDA" w:rsidP="008A0F40">
            <w:pPr>
              <w:jc w:val="both"/>
              <w:rPr>
                <w:rFonts w:cs="Simplified Arabic"/>
                <w:b/>
                <w:bCs/>
                <w:sz w:val="22"/>
                <w:szCs w:val="22"/>
              </w:rPr>
            </w:pPr>
          </w:p>
        </w:tc>
        <w:tc>
          <w:tcPr>
            <w:tcW w:w="6578" w:type="dxa"/>
          </w:tcPr>
          <w:p w:rsidR="00557DDA" w:rsidRPr="00170FF1" w:rsidRDefault="00557DDA" w:rsidP="008A0F40">
            <w:pPr>
              <w:jc w:val="both"/>
              <w:rPr>
                <w:rFonts w:cs="Simplified Arabic"/>
                <w:b/>
                <w:bCs/>
                <w:sz w:val="22"/>
                <w:szCs w:val="22"/>
                <w:rtl/>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tl/>
              </w:rPr>
            </w:pPr>
            <w:r w:rsidRPr="00170FF1">
              <w:rPr>
                <w:rFonts w:cs="Simplified Arabic" w:hint="cs"/>
                <w:b/>
                <w:bCs/>
                <w:sz w:val="22"/>
                <w:szCs w:val="22"/>
                <w:rtl/>
              </w:rPr>
              <w:t>2</w:t>
            </w:r>
          </w:p>
        </w:tc>
      </w:tr>
      <w:tr w:rsidR="00557DDA" w:rsidRPr="00170FF1" w:rsidTr="008A0F40">
        <w:trPr>
          <w:jc w:val="right"/>
        </w:trPr>
        <w:tc>
          <w:tcPr>
            <w:tcW w:w="2223" w:type="dxa"/>
          </w:tcPr>
          <w:p w:rsidR="00557DDA" w:rsidRPr="00170FF1" w:rsidRDefault="00557DDA" w:rsidP="008A0F40">
            <w:pPr>
              <w:jc w:val="both"/>
              <w:rPr>
                <w:rFonts w:cs="Simplified Arabic"/>
                <w:b/>
                <w:bCs/>
                <w:sz w:val="36"/>
                <w:szCs w:val="36"/>
              </w:rPr>
            </w:pPr>
          </w:p>
        </w:tc>
        <w:tc>
          <w:tcPr>
            <w:tcW w:w="6578" w:type="dxa"/>
          </w:tcPr>
          <w:p w:rsidR="00557DDA" w:rsidRPr="00170FF1" w:rsidRDefault="00557DDA" w:rsidP="008A0F40">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tl/>
              </w:rPr>
            </w:pPr>
            <w:r w:rsidRPr="00170FF1">
              <w:rPr>
                <w:rFonts w:cs="Simplified Arabic" w:hint="cs"/>
                <w:b/>
                <w:bCs/>
                <w:sz w:val="22"/>
                <w:szCs w:val="22"/>
                <w:rtl/>
              </w:rPr>
              <w:t>3</w:t>
            </w:r>
          </w:p>
        </w:tc>
      </w:tr>
      <w:tr w:rsidR="00557DDA" w:rsidRPr="00170FF1" w:rsidTr="008A0F40">
        <w:trPr>
          <w:jc w:val="right"/>
        </w:trPr>
        <w:tc>
          <w:tcPr>
            <w:tcW w:w="9660" w:type="dxa"/>
            <w:gridSpan w:val="3"/>
            <w:tcBorders>
              <w:right w:val="thinThickSmallGap" w:sz="12" w:space="0" w:color="auto"/>
            </w:tcBorders>
            <w:shd w:val="clear" w:color="auto" w:fill="A6A6A6" w:themeFill="background1" w:themeFillShade="A6"/>
          </w:tcPr>
          <w:p w:rsidR="00557DDA" w:rsidRPr="00170FF1" w:rsidRDefault="00557DDA" w:rsidP="008A0F40">
            <w:pPr>
              <w:jc w:val="center"/>
              <w:rPr>
                <w:rFonts w:cs="Simplified Arabic"/>
                <w:b/>
                <w:bCs/>
                <w:sz w:val="22"/>
                <w:szCs w:val="22"/>
                <w:rtl/>
              </w:rPr>
            </w:pPr>
            <w:r w:rsidRPr="00FC2BA7">
              <w:rPr>
                <w:rFonts w:asciiTheme="majorBidi" w:hAnsiTheme="majorBidi" w:cstheme="majorBidi" w:hint="cs"/>
                <w:b/>
                <w:bCs/>
                <w:u w:val="single"/>
                <w:rtl/>
                <w:lang w:eastAsia="ar-TN" w:bidi="ar-TN"/>
              </w:rPr>
              <w:t>الدراسات والمقالات والبحوث المتخصّصة. ( ذكر الميدان المطلوب أو المشابه)</w:t>
            </w:r>
          </w:p>
        </w:tc>
      </w:tr>
      <w:tr w:rsidR="00557DDA" w:rsidRPr="00170FF1" w:rsidTr="008A0F40">
        <w:trPr>
          <w:jc w:val="right"/>
        </w:trPr>
        <w:tc>
          <w:tcPr>
            <w:tcW w:w="2223" w:type="dxa"/>
          </w:tcPr>
          <w:p w:rsidR="00557DDA" w:rsidRPr="00170FF1" w:rsidRDefault="00557DDA" w:rsidP="008A0F40">
            <w:pPr>
              <w:jc w:val="both"/>
              <w:rPr>
                <w:rFonts w:cs="Simplified Arabic"/>
                <w:b/>
                <w:bCs/>
                <w:sz w:val="36"/>
                <w:szCs w:val="36"/>
              </w:rPr>
            </w:pPr>
          </w:p>
        </w:tc>
        <w:tc>
          <w:tcPr>
            <w:tcW w:w="6578" w:type="dxa"/>
          </w:tcPr>
          <w:p w:rsidR="00557DDA" w:rsidRPr="00170FF1" w:rsidRDefault="00557DDA" w:rsidP="008A0F40">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tl/>
              </w:rPr>
            </w:pPr>
            <w:r>
              <w:rPr>
                <w:rFonts w:cs="Simplified Arabic" w:hint="cs"/>
                <w:b/>
                <w:bCs/>
                <w:sz w:val="22"/>
                <w:szCs w:val="22"/>
                <w:rtl/>
              </w:rPr>
              <w:t>1</w:t>
            </w:r>
          </w:p>
        </w:tc>
      </w:tr>
      <w:tr w:rsidR="00557DDA" w:rsidRPr="00170FF1" w:rsidTr="008A0F40">
        <w:trPr>
          <w:jc w:val="right"/>
        </w:trPr>
        <w:tc>
          <w:tcPr>
            <w:tcW w:w="2223" w:type="dxa"/>
          </w:tcPr>
          <w:p w:rsidR="00557DDA" w:rsidRPr="00170FF1" w:rsidRDefault="00557DDA" w:rsidP="008A0F40">
            <w:pPr>
              <w:jc w:val="both"/>
              <w:rPr>
                <w:rFonts w:cs="Simplified Arabic"/>
                <w:b/>
                <w:bCs/>
                <w:sz w:val="36"/>
                <w:szCs w:val="36"/>
              </w:rPr>
            </w:pPr>
          </w:p>
        </w:tc>
        <w:tc>
          <w:tcPr>
            <w:tcW w:w="6578" w:type="dxa"/>
          </w:tcPr>
          <w:p w:rsidR="00557DDA" w:rsidRPr="00170FF1" w:rsidRDefault="00557DDA" w:rsidP="008A0F40">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tl/>
              </w:rPr>
            </w:pPr>
            <w:r>
              <w:rPr>
                <w:rFonts w:cs="Simplified Arabic" w:hint="cs"/>
                <w:b/>
                <w:bCs/>
                <w:sz w:val="22"/>
                <w:szCs w:val="22"/>
                <w:rtl/>
              </w:rPr>
              <w:t>2</w:t>
            </w:r>
          </w:p>
        </w:tc>
      </w:tr>
      <w:tr w:rsidR="00557DDA" w:rsidRPr="00170FF1" w:rsidTr="008A0F40">
        <w:trPr>
          <w:jc w:val="right"/>
        </w:trPr>
        <w:tc>
          <w:tcPr>
            <w:tcW w:w="2223" w:type="dxa"/>
          </w:tcPr>
          <w:p w:rsidR="00557DDA" w:rsidRPr="00170FF1" w:rsidRDefault="00557DDA" w:rsidP="008A0F40">
            <w:pPr>
              <w:jc w:val="both"/>
              <w:rPr>
                <w:rFonts w:cs="Simplified Arabic"/>
                <w:b/>
                <w:bCs/>
                <w:sz w:val="36"/>
                <w:szCs w:val="36"/>
              </w:rPr>
            </w:pPr>
          </w:p>
        </w:tc>
        <w:tc>
          <w:tcPr>
            <w:tcW w:w="6578" w:type="dxa"/>
          </w:tcPr>
          <w:p w:rsidR="00557DDA" w:rsidRPr="00170FF1" w:rsidRDefault="00557DDA" w:rsidP="008A0F40">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tl/>
              </w:rPr>
            </w:pPr>
            <w:r>
              <w:rPr>
                <w:rFonts w:cs="Simplified Arabic" w:hint="cs"/>
                <w:b/>
                <w:bCs/>
                <w:sz w:val="22"/>
                <w:szCs w:val="22"/>
                <w:rtl/>
              </w:rPr>
              <w:t>3</w:t>
            </w:r>
          </w:p>
        </w:tc>
      </w:tr>
      <w:tr w:rsidR="00557DDA" w:rsidRPr="00170FF1" w:rsidTr="008A0F40">
        <w:trPr>
          <w:jc w:val="right"/>
        </w:trPr>
        <w:tc>
          <w:tcPr>
            <w:tcW w:w="2223" w:type="dxa"/>
          </w:tcPr>
          <w:p w:rsidR="00557DDA" w:rsidRPr="00170FF1" w:rsidRDefault="00557DDA" w:rsidP="008A0F40">
            <w:pPr>
              <w:jc w:val="both"/>
              <w:rPr>
                <w:rFonts w:cs="Simplified Arabic"/>
                <w:b/>
                <w:bCs/>
                <w:sz w:val="36"/>
                <w:szCs w:val="36"/>
              </w:rPr>
            </w:pPr>
          </w:p>
        </w:tc>
        <w:tc>
          <w:tcPr>
            <w:tcW w:w="6578" w:type="dxa"/>
          </w:tcPr>
          <w:p w:rsidR="00557DDA" w:rsidRPr="00170FF1" w:rsidRDefault="00557DDA" w:rsidP="008A0F40">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8A0F40">
            <w:pPr>
              <w:jc w:val="center"/>
              <w:rPr>
                <w:rFonts w:cs="Simplified Arabic"/>
                <w:b/>
                <w:bCs/>
                <w:sz w:val="22"/>
                <w:szCs w:val="22"/>
                <w:rtl/>
              </w:rPr>
            </w:pPr>
            <w:r>
              <w:rPr>
                <w:rFonts w:cs="Simplified Arabic" w:hint="cs"/>
                <w:b/>
                <w:bCs/>
                <w:sz w:val="22"/>
                <w:szCs w:val="22"/>
                <w:rtl/>
              </w:rPr>
              <w:t>4</w:t>
            </w:r>
          </w:p>
        </w:tc>
      </w:tr>
    </w:tbl>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5E7F11" w:rsidRDefault="00557DDA" w:rsidP="00557DDA">
      <w:pPr>
        <w:tabs>
          <w:tab w:val="right" w:pos="9732"/>
        </w:tabs>
        <w:spacing w:line="360" w:lineRule="auto"/>
        <w:ind w:left="5196" w:right="284" w:hanging="5196"/>
        <w:jc w:val="right"/>
        <w:rPr>
          <w:rFonts w:cs="Andalus"/>
          <w:rtl/>
          <w:lang w:bidi="ar-TN"/>
        </w:rPr>
      </w:pPr>
      <w:r w:rsidRPr="005E7F11">
        <w:rPr>
          <w:rFonts w:cs="Andalus" w:hint="cs"/>
          <w:rtl/>
          <w:lang w:bidi="ar-TN"/>
        </w:rPr>
        <w:t>(إمضاء وختم المشارك)</w:t>
      </w:r>
    </w:p>
    <w:p w:rsidR="00557DDA" w:rsidRDefault="00557DDA" w:rsidP="00557DDA">
      <w:pPr>
        <w:pStyle w:val="Paragraphedeliste"/>
        <w:keepNext/>
        <w:widowControl w:val="0"/>
        <w:bidi/>
        <w:spacing w:before="120"/>
        <w:jc w:val="lowKashida"/>
        <w:rPr>
          <w:rFonts w:cs="Simplified Arabic"/>
          <w:b/>
          <w:bCs/>
          <w:sz w:val="32"/>
          <w:szCs w:val="32"/>
          <w:rtl/>
          <w:lang w:bidi="ar-TN"/>
        </w:rPr>
      </w:pPr>
      <w:r w:rsidRPr="00170FF1">
        <w:rPr>
          <w:rFonts w:cs="Simplified Arabic" w:hint="cs"/>
          <w:b/>
          <w:bCs/>
          <w:rtl/>
          <w:lang w:bidi="ar-TN"/>
        </w:rPr>
        <w:t xml:space="preserve">يقدّم المحامي المترشح نسخة مطابقة للأصل من </w:t>
      </w:r>
      <w:r>
        <w:rPr>
          <w:rFonts w:cs="Simplified Arabic" w:hint="cs"/>
          <w:b/>
          <w:bCs/>
          <w:rtl/>
          <w:lang w:bidi="ar-TN"/>
        </w:rPr>
        <w:t>ال</w:t>
      </w:r>
      <w:r w:rsidRPr="00170FF1">
        <w:rPr>
          <w:rFonts w:cs="Simplified Arabic" w:hint="cs"/>
          <w:b/>
          <w:bCs/>
          <w:rtl/>
          <w:lang w:bidi="ar-TN"/>
        </w:rPr>
        <w:t>شهادة المعنية</w:t>
      </w:r>
      <w:r w:rsidRPr="00170FF1">
        <w:rPr>
          <w:rFonts w:cs="Simplified Arabic" w:hint="cs"/>
          <w:b/>
          <w:bCs/>
          <w:sz w:val="32"/>
          <w:szCs w:val="32"/>
          <w:rtl/>
          <w:lang w:bidi="ar-TN"/>
        </w:rPr>
        <w:t>.</w:t>
      </w:r>
    </w:p>
    <w:p w:rsidR="00557DDA" w:rsidRDefault="00557DDA" w:rsidP="00557DDA">
      <w:pPr>
        <w:pStyle w:val="Paragraphedeliste"/>
        <w:keepNext/>
        <w:widowControl w:val="0"/>
        <w:bidi/>
        <w:spacing w:before="120"/>
        <w:jc w:val="lowKashida"/>
        <w:rPr>
          <w:rFonts w:cs="Simplified Arabic"/>
          <w:sz w:val="32"/>
          <w:szCs w:val="32"/>
          <w:rtl/>
          <w:lang w:bidi="ar-TN"/>
        </w:rPr>
      </w:pPr>
      <w:r w:rsidRPr="00FC2BA7">
        <w:rPr>
          <w:rFonts w:cs="Simplified Arabic" w:hint="cs"/>
          <w:b/>
          <w:bCs/>
          <w:rtl/>
          <w:lang w:bidi="ar-TN"/>
        </w:rPr>
        <w:t>يقدّم المحامي المترشح نسخة من كل دراسة أو مقال أو بحث مع ذكر عنوان المجلّة العلميّة وسنة النشر.</w:t>
      </w:r>
    </w:p>
    <w:p w:rsidR="00557DDA" w:rsidRPr="00170FF1" w:rsidRDefault="00557DDA" w:rsidP="00557DDA">
      <w:pPr>
        <w:spacing w:line="360" w:lineRule="auto"/>
        <w:rPr>
          <w:rFonts w:cs="Andalus"/>
          <w:sz w:val="32"/>
          <w:szCs w:val="32"/>
          <w:lang w:bidi="ar-TN"/>
        </w:rPr>
      </w:pPr>
    </w:p>
    <w:p w:rsidR="00557DDA" w:rsidRPr="00170FF1" w:rsidRDefault="00557DDA" w:rsidP="00E21B4D">
      <w:pPr>
        <w:jc w:val="center"/>
        <w:rPr>
          <w:rFonts w:cs="Simplified Arabic"/>
          <w:b/>
          <w:bCs/>
          <w:sz w:val="34"/>
          <w:szCs w:val="34"/>
          <w:rtl/>
        </w:rPr>
      </w:pPr>
      <w:r w:rsidRPr="00170FF1">
        <w:rPr>
          <w:rFonts w:cs="Simplified Arabic" w:hint="cs"/>
          <w:b/>
          <w:bCs/>
          <w:sz w:val="34"/>
          <w:szCs w:val="34"/>
          <w:rtl/>
        </w:rPr>
        <w:lastRenderedPageBreak/>
        <w:t>ملحق</w:t>
      </w:r>
      <w:r w:rsidRPr="00170FF1">
        <w:rPr>
          <w:rFonts w:cs="Simplified Arabic"/>
          <w:b/>
          <w:bCs/>
          <w:sz w:val="34"/>
          <w:szCs w:val="34"/>
          <w:rtl/>
        </w:rPr>
        <w:t xml:space="preserve"> عدد </w:t>
      </w:r>
      <w:r w:rsidRPr="00170FF1">
        <w:rPr>
          <w:rFonts w:cs="Simplified Arabic" w:hint="cs"/>
          <w:b/>
          <w:bCs/>
          <w:sz w:val="34"/>
          <w:szCs w:val="34"/>
          <w:rtl/>
        </w:rPr>
        <w:t>1</w:t>
      </w:r>
      <w:r w:rsidR="0019378E">
        <w:rPr>
          <w:rFonts w:cs="Simplified Arabic" w:hint="cs"/>
          <w:b/>
          <w:bCs/>
          <w:sz w:val="34"/>
          <w:szCs w:val="34"/>
          <w:rtl/>
        </w:rPr>
        <w:t>0</w:t>
      </w:r>
      <w:r w:rsidR="005E7F11">
        <w:rPr>
          <w:rFonts w:cs="Simplified Arabic" w:hint="cs"/>
          <w:b/>
          <w:bCs/>
          <w:sz w:val="34"/>
          <w:szCs w:val="34"/>
          <w:rtl/>
        </w:rPr>
        <w:t xml:space="preserve"> (يت</w:t>
      </w:r>
      <w:r w:rsidR="00E21B4D">
        <w:rPr>
          <w:rFonts w:cs="Simplified Arabic" w:hint="cs"/>
          <w:b/>
          <w:bCs/>
          <w:sz w:val="34"/>
          <w:szCs w:val="34"/>
          <w:rtl/>
        </w:rPr>
        <w:t>علّق باختيار محامي ذو تكوين عام)</w:t>
      </w:r>
    </w:p>
    <w:p w:rsidR="00557DDA" w:rsidRPr="00170FF1" w:rsidRDefault="00557DDA" w:rsidP="00557DDA">
      <w:pPr>
        <w:rPr>
          <w:rFonts w:cs="Simplified Arabic"/>
          <w:b/>
          <w:bCs/>
          <w:sz w:val="34"/>
          <w:szCs w:val="34"/>
          <w:rtl/>
        </w:rPr>
      </w:pPr>
    </w:p>
    <w:p w:rsidR="00557DDA" w:rsidRPr="00170FF1" w:rsidRDefault="00557DDA" w:rsidP="00B32CA1">
      <w:pPr>
        <w:jc w:val="center"/>
        <w:rPr>
          <w:rFonts w:cs="Arabic Transparent"/>
          <w:b/>
          <w:bCs/>
          <w:sz w:val="40"/>
          <w:szCs w:val="40"/>
          <w:u w:val="single"/>
          <w:rtl/>
          <w:lang w:eastAsia="en-US"/>
        </w:rPr>
      </w:pPr>
      <w:r w:rsidRPr="00170FF1">
        <w:rPr>
          <w:rFonts w:cs="Arabic Transparent" w:hint="cs"/>
          <w:b/>
          <w:bCs/>
          <w:sz w:val="40"/>
          <w:szCs w:val="40"/>
          <w:u w:val="single"/>
          <w:rtl/>
          <w:lang w:eastAsia="en-US"/>
        </w:rPr>
        <w:t xml:space="preserve">قائمة تجربة المحامي في نيابة الهياكل العموميّة لدى المحاكم خلال </w:t>
      </w:r>
      <w:r w:rsidR="00B32CA1">
        <w:rPr>
          <w:rFonts w:cs="Arabic Transparent" w:hint="cs"/>
          <w:b/>
          <w:bCs/>
          <w:sz w:val="40"/>
          <w:szCs w:val="40"/>
          <w:u w:val="single"/>
          <w:rtl/>
          <w:lang w:eastAsia="en-US" w:bidi="ar-TN"/>
        </w:rPr>
        <w:t>سنوات 2021/2022/2023</w:t>
      </w:r>
    </w:p>
    <w:p w:rsidR="00557DDA" w:rsidRPr="00170FF1" w:rsidRDefault="00557DDA" w:rsidP="00F43B08">
      <w:pPr>
        <w:rPr>
          <w:rFonts w:cs="Arabic Transparent"/>
          <w:b/>
          <w:bCs/>
          <w:sz w:val="40"/>
          <w:szCs w:val="40"/>
          <w:rtl/>
          <w:lang w:eastAsia="en-US"/>
        </w:rPr>
      </w:pPr>
    </w:p>
    <w:tbl>
      <w:tblPr>
        <w:tblStyle w:val="Grilledutableau1"/>
        <w:tblW w:w="9490" w:type="dxa"/>
        <w:tblLayout w:type="fixed"/>
        <w:tblLook w:val="0000"/>
      </w:tblPr>
      <w:tblGrid>
        <w:gridCol w:w="2110"/>
        <w:gridCol w:w="2410"/>
        <w:gridCol w:w="1701"/>
        <w:gridCol w:w="3269"/>
      </w:tblGrid>
      <w:tr w:rsidR="00557DDA" w:rsidRPr="00170FF1" w:rsidTr="008A0F40">
        <w:trPr>
          <w:trHeight w:val="430"/>
        </w:trPr>
        <w:tc>
          <w:tcPr>
            <w:tcW w:w="2110" w:type="dxa"/>
            <w:shd w:val="clear" w:color="auto" w:fill="A6A6A6" w:themeFill="background1" w:themeFillShade="A6"/>
          </w:tcPr>
          <w:p w:rsidR="00557DDA" w:rsidRPr="00170FF1" w:rsidRDefault="00557DDA" w:rsidP="008A0F40">
            <w:pPr>
              <w:jc w:val="center"/>
              <w:rPr>
                <w:rFonts w:ascii="Arial" w:hAnsi="Arial" w:cs="Arial"/>
                <w:b/>
                <w:bCs/>
                <w:i/>
                <w:iCs/>
                <w:rtl/>
                <w:lang w:eastAsia="ar-TN" w:bidi="ar-TN"/>
              </w:rPr>
            </w:pPr>
          </w:p>
          <w:p w:rsidR="00557DDA" w:rsidRPr="00170FF1" w:rsidRDefault="00557DDA" w:rsidP="008A0F40">
            <w:pPr>
              <w:jc w:val="center"/>
              <w:rPr>
                <w:rFonts w:ascii="Arial" w:hAnsi="Arial" w:cs="Arial"/>
                <w:b/>
                <w:bCs/>
                <w:i/>
                <w:iCs/>
                <w:lang w:eastAsia="ar-TN" w:bidi="ar-TN"/>
              </w:rPr>
            </w:pPr>
            <w:r w:rsidRPr="00170FF1">
              <w:rPr>
                <w:rFonts w:ascii="Arial" w:hAnsi="Arial" w:cs="Arial"/>
                <w:b/>
                <w:bCs/>
                <w:i/>
                <w:iCs/>
                <w:rtl/>
                <w:lang w:eastAsia="ar-TN" w:bidi="ar-TN"/>
              </w:rPr>
              <w:t>النتائج المحقّقة أو نتائج الأعمال المنجزة</w:t>
            </w:r>
          </w:p>
        </w:tc>
        <w:tc>
          <w:tcPr>
            <w:tcW w:w="2410" w:type="dxa"/>
            <w:shd w:val="clear" w:color="auto" w:fill="A6A6A6" w:themeFill="background1" w:themeFillShade="A6"/>
          </w:tcPr>
          <w:p w:rsidR="00557DDA" w:rsidRPr="00170FF1" w:rsidRDefault="00557DDA" w:rsidP="008A0F40">
            <w:pPr>
              <w:jc w:val="center"/>
              <w:rPr>
                <w:rFonts w:ascii="Arial" w:hAnsi="Arial" w:cs="Arial"/>
                <w:b/>
                <w:bCs/>
                <w:i/>
                <w:iCs/>
                <w:rtl/>
                <w:lang w:eastAsia="ar-TN" w:bidi="ar-TN"/>
              </w:rPr>
            </w:pPr>
          </w:p>
          <w:p w:rsidR="00557DDA" w:rsidRPr="00170FF1" w:rsidRDefault="00557DDA" w:rsidP="008A0F40">
            <w:pPr>
              <w:jc w:val="center"/>
              <w:rPr>
                <w:rFonts w:ascii="Arial" w:hAnsi="Arial" w:cs="Arial"/>
                <w:b/>
                <w:bCs/>
                <w:i/>
                <w:iCs/>
                <w:lang w:eastAsia="ar-TN" w:bidi="ar-TN"/>
              </w:rPr>
            </w:pPr>
            <w:r w:rsidRPr="00170FF1">
              <w:rPr>
                <w:rFonts w:ascii="Arial" w:hAnsi="Arial" w:cs="Arial"/>
                <w:b/>
                <w:bCs/>
                <w:i/>
                <w:iCs/>
                <w:rtl/>
                <w:lang w:eastAsia="ar-TN" w:bidi="ar-TN"/>
              </w:rPr>
              <w:t xml:space="preserve">تاريخ إنجاز هذه الأعمال </w:t>
            </w:r>
          </w:p>
        </w:tc>
        <w:tc>
          <w:tcPr>
            <w:tcW w:w="1701" w:type="dxa"/>
            <w:shd w:val="clear" w:color="auto" w:fill="A6A6A6" w:themeFill="background1" w:themeFillShade="A6"/>
          </w:tcPr>
          <w:p w:rsidR="00557DDA" w:rsidRPr="00170FF1" w:rsidRDefault="00557DDA" w:rsidP="008A0F40">
            <w:pPr>
              <w:jc w:val="center"/>
              <w:rPr>
                <w:rFonts w:ascii="Arial" w:hAnsi="Arial" w:cs="Arial"/>
                <w:b/>
                <w:bCs/>
                <w:i/>
                <w:iCs/>
                <w:rtl/>
                <w:lang w:eastAsia="ar-TN" w:bidi="ar-TN"/>
              </w:rPr>
            </w:pPr>
          </w:p>
          <w:p w:rsidR="00557DDA" w:rsidRPr="00170FF1" w:rsidRDefault="00557DDA" w:rsidP="008A0F40">
            <w:pPr>
              <w:jc w:val="center"/>
              <w:rPr>
                <w:rFonts w:ascii="Arial" w:hAnsi="Arial" w:cs="Arial"/>
                <w:b/>
                <w:bCs/>
                <w:i/>
                <w:iCs/>
                <w:lang w:eastAsia="ar-TN" w:bidi="ar-TN"/>
              </w:rPr>
            </w:pPr>
            <w:r w:rsidRPr="00170FF1">
              <w:rPr>
                <w:rFonts w:ascii="Arial" w:hAnsi="Arial" w:cs="Arial"/>
                <w:b/>
                <w:bCs/>
                <w:i/>
                <w:iCs/>
                <w:rtl/>
                <w:lang w:eastAsia="ar-TN" w:bidi="ar-TN"/>
              </w:rPr>
              <w:t xml:space="preserve">ميدان النزاع </w:t>
            </w:r>
          </w:p>
        </w:tc>
        <w:tc>
          <w:tcPr>
            <w:tcW w:w="3269" w:type="dxa"/>
            <w:shd w:val="clear" w:color="auto" w:fill="A6A6A6" w:themeFill="background1" w:themeFillShade="A6"/>
          </w:tcPr>
          <w:p w:rsidR="00557DDA" w:rsidRPr="00170FF1" w:rsidRDefault="00557DDA" w:rsidP="008A0F40">
            <w:pPr>
              <w:jc w:val="center"/>
              <w:rPr>
                <w:rFonts w:ascii="Arial" w:hAnsi="Arial" w:cs="Arial"/>
                <w:b/>
                <w:bCs/>
                <w:i/>
                <w:iCs/>
                <w:lang w:eastAsia="ar-TN" w:bidi="ar-TN"/>
              </w:rPr>
            </w:pPr>
            <w:r w:rsidRPr="00170FF1">
              <w:rPr>
                <w:rFonts w:ascii="Arial" w:hAnsi="Arial" w:cs="Arial"/>
                <w:b/>
                <w:bCs/>
                <w:i/>
                <w:iCs/>
                <w:rtl/>
                <w:lang w:eastAsia="ar-TN" w:bidi="ar-TN"/>
              </w:rPr>
              <w:t xml:space="preserve">الهيكل العمومي أو الشركة الناشطة في </w:t>
            </w:r>
            <w:r w:rsidRPr="00170FF1">
              <w:rPr>
                <w:rFonts w:ascii="Arial" w:hAnsi="Arial" w:cs="Arial" w:hint="cs"/>
                <w:b/>
                <w:bCs/>
                <w:i/>
                <w:iCs/>
                <w:rtl/>
                <w:lang w:eastAsia="ar-TN" w:bidi="ar-TN"/>
              </w:rPr>
              <w:t>القطاع العا</w:t>
            </w:r>
            <w:r w:rsidRPr="00170FF1">
              <w:rPr>
                <w:rFonts w:ascii="Arial" w:hAnsi="Arial" w:cs="Arial"/>
                <w:b/>
                <w:bCs/>
                <w:i/>
                <w:iCs/>
                <w:rtl/>
                <w:lang w:eastAsia="ar-TN" w:bidi="ar-TN"/>
              </w:rPr>
              <w:t>م التي قام المحامي أو شركة المحاماة بنيابتها</w:t>
            </w:r>
          </w:p>
        </w:tc>
      </w:tr>
      <w:tr w:rsidR="00557DDA" w:rsidRPr="00170FF1" w:rsidTr="008A0F40">
        <w:trPr>
          <w:trHeight w:val="294"/>
        </w:trPr>
        <w:tc>
          <w:tcPr>
            <w:tcW w:w="9490" w:type="dxa"/>
            <w:gridSpan w:val="4"/>
          </w:tcPr>
          <w:p w:rsidR="00557DDA" w:rsidRPr="00170FF1" w:rsidRDefault="00557DDA" w:rsidP="008A0F40">
            <w:pPr>
              <w:jc w:val="center"/>
              <w:rPr>
                <w:rFonts w:ascii="Arial" w:hAnsi="Arial" w:cs="Arial"/>
                <w:b/>
                <w:bCs/>
                <w:sz w:val="32"/>
                <w:szCs w:val="32"/>
              </w:rPr>
            </w:pPr>
            <w:r w:rsidRPr="00170FF1">
              <w:rPr>
                <w:rFonts w:ascii="Arial" w:hAnsi="Arial" w:cs="Arial" w:hint="cs"/>
                <w:b/>
                <w:bCs/>
                <w:sz w:val="32"/>
                <w:szCs w:val="32"/>
                <w:rtl/>
              </w:rPr>
              <w:t xml:space="preserve">سنة </w:t>
            </w:r>
            <w:r w:rsidR="00B32CA1">
              <w:rPr>
                <w:rFonts w:ascii="Arial" w:hAnsi="Arial" w:cs="Arial" w:hint="cs"/>
                <w:b/>
                <w:bCs/>
                <w:sz w:val="32"/>
                <w:szCs w:val="32"/>
                <w:rtl/>
              </w:rPr>
              <w:t>2021</w:t>
            </w:r>
            <w:r w:rsidRPr="00170FF1">
              <w:rPr>
                <w:rFonts w:ascii="Arial" w:hAnsi="Arial" w:cs="Arial" w:hint="cs"/>
                <w:b/>
                <w:bCs/>
                <w:sz w:val="32"/>
                <w:szCs w:val="32"/>
                <w:rtl/>
              </w:rPr>
              <w:t>..................................</w:t>
            </w: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9490" w:type="dxa"/>
            <w:gridSpan w:val="4"/>
          </w:tcPr>
          <w:p w:rsidR="00557DDA" w:rsidRPr="00170FF1" w:rsidRDefault="00557DDA" w:rsidP="008A0F40">
            <w:pPr>
              <w:jc w:val="center"/>
              <w:rPr>
                <w:rFonts w:ascii="Arial" w:hAnsi="Arial" w:cs="Arial"/>
                <w:sz w:val="32"/>
                <w:szCs w:val="32"/>
              </w:rPr>
            </w:pPr>
            <w:r w:rsidRPr="00170FF1">
              <w:rPr>
                <w:rFonts w:ascii="Arial" w:hAnsi="Arial" w:cs="Arial" w:hint="cs"/>
                <w:b/>
                <w:bCs/>
                <w:sz w:val="32"/>
                <w:szCs w:val="32"/>
                <w:rtl/>
              </w:rPr>
              <w:t>سنة</w:t>
            </w:r>
            <w:r w:rsidR="00B32CA1">
              <w:rPr>
                <w:rFonts w:ascii="Arial" w:hAnsi="Arial" w:cs="Arial" w:hint="cs"/>
                <w:b/>
                <w:bCs/>
                <w:sz w:val="32"/>
                <w:szCs w:val="32"/>
                <w:rtl/>
              </w:rPr>
              <w:t>2022</w:t>
            </w:r>
            <w:r w:rsidRPr="00170FF1">
              <w:rPr>
                <w:rFonts w:ascii="Arial" w:hAnsi="Arial" w:cs="Arial" w:hint="cs"/>
                <w:b/>
                <w:bCs/>
                <w:sz w:val="32"/>
                <w:szCs w:val="32"/>
                <w:rtl/>
              </w:rPr>
              <w:t xml:space="preserve"> ..................................</w:t>
            </w: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9490" w:type="dxa"/>
            <w:gridSpan w:val="4"/>
          </w:tcPr>
          <w:p w:rsidR="00557DDA" w:rsidRPr="00170FF1" w:rsidRDefault="00557DDA" w:rsidP="008A0F40">
            <w:pPr>
              <w:jc w:val="center"/>
              <w:rPr>
                <w:rFonts w:ascii="Arial" w:hAnsi="Arial" w:cs="Arial"/>
                <w:sz w:val="32"/>
                <w:szCs w:val="32"/>
              </w:rPr>
            </w:pPr>
            <w:r w:rsidRPr="00170FF1">
              <w:rPr>
                <w:rFonts w:ascii="Arial" w:hAnsi="Arial" w:cs="Arial" w:hint="cs"/>
                <w:b/>
                <w:bCs/>
                <w:sz w:val="32"/>
                <w:szCs w:val="32"/>
                <w:rtl/>
              </w:rPr>
              <w:t>سنة</w:t>
            </w:r>
            <w:r w:rsidR="00B32CA1">
              <w:rPr>
                <w:rFonts w:ascii="Arial" w:hAnsi="Arial" w:cs="Arial" w:hint="cs"/>
                <w:b/>
                <w:bCs/>
                <w:sz w:val="32"/>
                <w:szCs w:val="32"/>
                <w:rtl/>
              </w:rPr>
              <w:t>2023</w:t>
            </w:r>
            <w:r w:rsidRPr="00170FF1">
              <w:rPr>
                <w:rFonts w:ascii="Arial" w:hAnsi="Arial" w:cs="Arial" w:hint="cs"/>
                <w:b/>
                <w:bCs/>
                <w:sz w:val="32"/>
                <w:szCs w:val="32"/>
                <w:rtl/>
              </w:rPr>
              <w:t xml:space="preserve"> ..................................</w:t>
            </w: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r w:rsidR="00557DDA" w:rsidRPr="00170FF1" w:rsidTr="008A0F40">
        <w:trPr>
          <w:trHeight w:val="294"/>
        </w:trPr>
        <w:tc>
          <w:tcPr>
            <w:tcW w:w="2110" w:type="dxa"/>
          </w:tcPr>
          <w:p w:rsidR="00557DDA" w:rsidRPr="00170FF1" w:rsidRDefault="00557DDA" w:rsidP="008A0F40">
            <w:pPr>
              <w:jc w:val="both"/>
              <w:rPr>
                <w:rFonts w:ascii="Arial" w:hAnsi="Arial" w:cs="Arial"/>
                <w:sz w:val="32"/>
                <w:szCs w:val="32"/>
              </w:rPr>
            </w:pPr>
          </w:p>
        </w:tc>
        <w:tc>
          <w:tcPr>
            <w:tcW w:w="2410" w:type="dxa"/>
          </w:tcPr>
          <w:p w:rsidR="00557DDA" w:rsidRPr="00170FF1" w:rsidRDefault="00557DDA" w:rsidP="008A0F40">
            <w:pPr>
              <w:jc w:val="both"/>
              <w:rPr>
                <w:rFonts w:ascii="Arial" w:hAnsi="Arial" w:cs="Arial"/>
                <w:sz w:val="32"/>
                <w:szCs w:val="32"/>
              </w:rPr>
            </w:pPr>
          </w:p>
        </w:tc>
        <w:tc>
          <w:tcPr>
            <w:tcW w:w="1701" w:type="dxa"/>
          </w:tcPr>
          <w:p w:rsidR="00557DDA" w:rsidRPr="00170FF1" w:rsidRDefault="00557DDA" w:rsidP="008A0F40">
            <w:pPr>
              <w:jc w:val="both"/>
              <w:rPr>
                <w:rFonts w:ascii="Arial" w:hAnsi="Arial" w:cs="Arial"/>
                <w:sz w:val="32"/>
                <w:szCs w:val="32"/>
              </w:rPr>
            </w:pPr>
          </w:p>
        </w:tc>
        <w:tc>
          <w:tcPr>
            <w:tcW w:w="3269" w:type="dxa"/>
          </w:tcPr>
          <w:p w:rsidR="00557DDA" w:rsidRPr="00170FF1" w:rsidRDefault="00557DDA" w:rsidP="008A0F40">
            <w:pPr>
              <w:jc w:val="both"/>
              <w:rPr>
                <w:rFonts w:ascii="Arial" w:hAnsi="Arial" w:cs="Arial"/>
                <w:sz w:val="32"/>
                <w:szCs w:val="32"/>
              </w:rPr>
            </w:pPr>
          </w:p>
        </w:tc>
      </w:tr>
    </w:tbl>
    <w:p w:rsidR="00557DDA" w:rsidRPr="00170FF1" w:rsidRDefault="00557DDA" w:rsidP="00557DDA">
      <w:pPr>
        <w:jc w:val="both"/>
        <w:rPr>
          <w:rFonts w:cs="Arabic Transparent"/>
          <w:sz w:val="32"/>
          <w:szCs w:val="32"/>
          <w:rtl/>
          <w:lang w:bidi="ar-TN"/>
        </w:rPr>
      </w:pPr>
    </w:p>
    <w:p w:rsidR="00557DDA" w:rsidRPr="00170FF1" w:rsidRDefault="00557DDA" w:rsidP="00557DDA">
      <w:pPr>
        <w:ind w:left="4536" w:firstLine="850"/>
        <w:jc w:val="both"/>
        <w:rPr>
          <w:rFonts w:cs="Andalus"/>
          <w:sz w:val="32"/>
          <w:szCs w:val="32"/>
          <w:rtl/>
          <w:lang w:eastAsia="ar-TN" w:bidi="ar-TN"/>
        </w:rPr>
      </w:pPr>
      <w:r w:rsidRPr="00170FF1">
        <w:rPr>
          <w:rFonts w:cs="Andalus"/>
          <w:sz w:val="32"/>
          <w:szCs w:val="32"/>
          <w:rtl/>
          <w:lang w:eastAsia="ar-TN" w:bidi="ar-TN"/>
        </w:rPr>
        <w:t xml:space="preserve">إمضاء </w:t>
      </w:r>
      <w:r w:rsidRPr="00170FF1">
        <w:rPr>
          <w:rFonts w:cs="Andalus" w:hint="cs"/>
          <w:sz w:val="32"/>
          <w:szCs w:val="32"/>
          <w:rtl/>
          <w:lang w:eastAsia="ar-TN" w:bidi="ar-TN"/>
        </w:rPr>
        <w:t xml:space="preserve"> وختم المترشح</w:t>
      </w:r>
    </w:p>
    <w:p w:rsidR="00557DDA" w:rsidRPr="00170FF1" w:rsidRDefault="00557DDA" w:rsidP="00557DDA">
      <w:pPr>
        <w:ind w:left="4536" w:firstLine="850"/>
        <w:jc w:val="both"/>
        <w:rPr>
          <w:rFonts w:cs="Andalus"/>
          <w:b/>
          <w:bCs/>
          <w:sz w:val="16"/>
          <w:szCs w:val="16"/>
          <w:rtl/>
          <w:lang w:eastAsia="ar-TN" w:bidi="ar-TN"/>
        </w:rPr>
      </w:pPr>
    </w:p>
    <w:p w:rsidR="00557DDA" w:rsidRPr="00170FF1" w:rsidRDefault="00557DDA" w:rsidP="00557DDA">
      <w:pPr>
        <w:spacing w:line="360" w:lineRule="auto"/>
        <w:ind w:left="4536" w:right="-709"/>
        <w:jc w:val="center"/>
        <w:rPr>
          <w:rFonts w:cs="Arabic Transparent"/>
          <w:sz w:val="16"/>
          <w:szCs w:val="16"/>
          <w:rtl/>
          <w:lang w:bidi="ar-TN"/>
        </w:rPr>
      </w:pPr>
      <w:r w:rsidRPr="00170FF1">
        <w:rPr>
          <w:rFonts w:cs="Andalus" w:hint="cs"/>
          <w:sz w:val="32"/>
          <w:szCs w:val="32"/>
          <w:rtl/>
          <w:lang w:bidi="ar-TN"/>
        </w:rPr>
        <w:t>حرّر بـ</w:t>
      </w:r>
      <w:r w:rsidRPr="00170FF1">
        <w:rPr>
          <w:rFonts w:cs="Arabic Transparent" w:hint="cs"/>
          <w:sz w:val="16"/>
          <w:szCs w:val="16"/>
          <w:rtl/>
          <w:lang w:bidi="ar-TN"/>
        </w:rPr>
        <w:t xml:space="preserve">............................. </w:t>
      </w:r>
      <w:r w:rsidRPr="00170FF1">
        <w:rPr>
          <w:rFonts w:cs="Andalus" w:hint="cs"/>
          <w:sz w:val="32"/>
          <w:szCs w:val="32"/>
          <w:rtl/>
          <w:lang w:bidi="ar-TN"/>
        </w:rPr>
        <w:t>في</w:t>
      </w:r>
      <w:r w:rsidRPr="00170FF1">
        <w:rPr>
          <w:rFonts w:cs="Arabic Transparent" w:hint="cs"/>
          <w:sz w:val="16"/>
          <w:szCs w:val="16"/>
          <w:rtl/>
          <w:lang w:bidi="ar-TN"/>
        </w:rPr>
        <w:t>............................</w:t>
      </w:r>
    </w:p>
    <w:p w:rsidR="00557DDA" w:rsidRPr="00FC2BA7" w:rsidRDefault="00557DDA" w:rsidP="00557DDA">
      <w:pPr>
        <w:pStyle w:val="Paragraphedeliste"/>
        <w:keepNext/>
        <w:widowControl w:val="0"/>
        <w:bidi/>
        <w:spacing w:before="120"/>
        <w:jc w:val="lowKashida"/>
        <w:rPr>
          <w:rFonts w:cs="Simplified Arabic"/>
          <w:b/>
          <w:bCs/>
          <w:rtl/>
          <w:lang w:bidi="ar-TN"/>
        </w:rPr>
      </w:pPr>
      <w:r w:rsidRPr="00FC2BA7">
        <w:rPr>
          <w:rFonts w:cs="Simplified Arabic" w:hint="cs"/>
          <w:b/>
          <w:bCs/>
          <w:rtl/>
          <w:lang w:bidi="ar-TN"/>
        </w:rPr>
        <w:t>يقدّم المحامي نسخا من عقود الإنابات أو الاتفاقيات المبرمة مع الهيكل العمومي أو شهادة حسن إنهاء مهمّة تكليف ممضاة من قبل الهيكل العمومي.</w:t>
      </w:r>
    </w:p>
    <w:p w:rsidR="00557DDA" w:rsidRDefault="00557DDA" w:rsidP="00557DDA">
      <w:pPr>
        <w:rPr>
          <w:rFonts w:cs="Simplified Arabic"/>
          <w:b/>
          <w:bCs/>
          <w:sz w:val="34"/>
          <w:szCs w:val="34"/>
          <w:rtl/>
        </w:rPr>
      </w:pPr>
    </w:p>
    <w:p w:rsidR="00557DDA" w:rsidRDefault="00557DDA" w:rsidP="00557DDA">
      <w:pPr>
        <w:rPr>
          <w:rFonts w:cs="Simplified Arabic"/>
          <w:b/>
          <w:bCs/>
          <w:sz w:val="34"/>
          <w:szCs w:val="34"/>
          <w:rtl/>
        </w:rPr>
      </w:pPr>
    </w:p>
    <w:p w:rsidR="005E7F11" w:rsidRDefault="005E7F11" w:rsidP="00557DDA">
      <w:pPr>
        <w:rPr>
          <w:rFonts w:cs="Simplified Arabic"/>
          <w:b/>
          <w:bCs/>
          <w:sz w:val="34"/>
          <w:szCs w:val="34"/>
          <w:rtl/>
        </w:rPr>
      </w:pPr>
    </w:p>
    <w:p w:rsidR="005E7F11" w:rsidRPr="00170FF1" w:rsidRDefault="005E7F11" w:rsidP="00557DDA">
      <w:pPr>
        <w:rPr>
          <w:rFonts w:cs="Simplified Arabic"/>
          <w:b/>
          <w:bCs/>
          <w:sz w:val="34"/>
          <w:szCs w:val="34"/>
          <w:rtl/>
        </w:rPr>
      </w:pPr>
    </w:p>
    <w:p w:rsidR="00557DDA" w:rsidRPr="00245246" w:rsidRDefault="00557DDA" w:rsidP="0019378E">
      <w:pP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عدد </w:t>
      </w:r>
      <w:r w:rsidRPr="00170FF1">
        <w:rPr>
          <w:rFonts w:cs="Simplified Arabic" w:hint="cs"/>
          <w:b/>
          <w:bCs/>
          <w:sz w:val="34"/>
          <w:szCs w:val="34"/>
          <w:rtl/>
        </w:rPr>
        <w:t>1</w:t>
      </w:r>
      <w:r w:rsidR="0019378E">
        <w:rPr>
          <w:rFonts w:cs="Simplified Arabic" w:hint="cs"/>
          <w:b/>
          <w:bCs/>
          <w:sz w:val="34"/>
          <w:szCs w:val="34"/>
          <w:rtl/>
        </w:rPr>
        <w:t>1</w:t>
      </w:r>
    </w:p>
    <w:p w:rsidR="00557DDA" w:rsidRPr="00170FF1" w:rsidRDefault="00557DDA" w:rsidP="00B32CA1">
      <w:pPr>
        <w:keepNext/>
        <w:ind w:left="2160" w:right="1418" w:hanging="34"/>
        <w:jc w:val="center"/>
        <w:rPr>
          <w:rFonts w:ascii="Calibri" w:eastAsia="Calibri" w:hAnsi="Calibri" w:cs="Simplified Arabic"/>
          <w:b/>
          <w:bCs/>
          <w:sz w:val="36"/>
          <w:szCs w:val="36"/>
          <w:rtl/>
          <w:lang w:bidi="ar-TN"/>
        </w:rPr>
      </w:pPr>
      <w:r w:rsidRPr="00170FF1">
        <w:rPr>
          <w:rFonts w:ascii="Calibri" w:eastAsia="Calibri" w:hAnsi="Calibri" w:cs="Simplified Arabic" w:hint="cs"/>
          <w:b/>
          <w:bCs/>
          <w:sz w:val="36"/>
          <w:szCs w:val="36"/>
          <w:rtl/>
          <w:lang w:bidi="ar-TN"/>
        </w:rPr>
        <w:t>عقد النيابة المبرم بين ا</w:t>
      </w:r>
      <w:r w:rsidRPr="00170FF1">
        <w:rPr>
          <w:rFonts w:ascii="Calibri" w:eastAsia="Calibri" w:hAnsi="Calibri" w:cs="Simplified Arabic"/>
          <w:b/>
          <w:bCs/>
          <w:sz w:val="36"/>
          <w:szCs w:val="36"/>
          <w:rtl/>
          <w:lang w:bidi="ar-TN"/>
        </w:rPr>
        <w:t>لمحامي</w:t>
      </w:r>
      <w:r w:rsidRPr="00170FF1">
        <w:rPr>
          <w:rFonts w:ascii="Calibri" w:eastAsia="Calibri" w:hAnsi="Calibri" w:cs="Simplified Arabic" w:hint="cs"/>
          <w:b/>
          <w:bCs/>
          <w:sz w:val="36"/>
          <w:szCs w:val="36"/>
          <w:rtl/>
          <w:lang w:bidi="ar-TN"/>
        </w:rPr>
        <w:t xml:space="preserve"> المباشر </w:t>
      </w:r>
      <w:r w:rsidRPr="00170FF1">
        <w:rPr>
          <w:rFonts w:ascii="Calibri" w:eastAsia="Calibri" w:hAnsi="Calibri" w:cs="Simplified Arabic"/>
          <w:b/>
          <w:bCs/>
          <w:sz w:val="36"/>
          <w:szCs w:val="36"/>
          <w:rtl/>
          <w:lang w:bidi="ar-TN"/>
        </w:rPr>
        <w:t xml:space="preserve">أو </w:t>
      </w:r>
      <w:r w:rsidRPr="00170FF1">
        <w:rPr>
          <w:rFonts w:ascii="Calibri" w:eastAsia="Calibri" w:hAnsi="Calibri" w:cs="Simplified Arabic" w:hint="cs"/>
          <w:b/>
          <w:bCs/>
          <w:sz w:val="36"/>
          <w:szCs w:val="36"/>
          <w:rtl/>
          <w:lang w:bidi="ar-TN"/>
        </w:rPr>
        <w:t>ا</w:t>
      </w:r>
      <w:r w:rsidRPr="00170FF1">
        <w:rPr>
          <w:rFonts w:ascii="Calibri" w:eastAsia="Calibri" w:hAnsi="Calibri" w:cs="Simplified Arabic"/>
          <w:b/>
          <w:bCs/>
          <w:sz w:val="36"/>
          <w:szCs w:val="36"/>
          <w:rtl/>
          <w:lang w:bidi="ar-TN"/>
        </w:rPr>
        <w:t>لشركة المهنيّة للمحام</w:t>
      </w:r>
      <w:r w:rsidRPr="00170FF1">
        <w:rPr>
          <w:rFonts w:ascii="Calibri" w:eastAsia="Calibri" w:hAnsi="Calibri" w:cs="Simplified Arabic" w:hint="cs"/>
          <w:b/>
          <w:bCs/>
          <w:sz w:val="36"/>
          <w:szCs w:val="36"/>
          <w:rtl/>
          <w:lang w:bidi="ar-TN"/>
        </w:rPr>
        <w:t xml:space="preserve">اة  </w:t>
      </w:r>
      <w:r w:rsidR="00B32CA1">
        <w:rPr>
          <w:rFonts w:ascii="Calibri" w:eastAsia="Calibri" w:hAnsi="Calibri" w:cs="Simplified Arabic" w:hint="cs"/>
          <w:b/>
          <w:bCs/>
          <w:sz w:val="36"/>
          <w:szCs w:val="36"/>
          <w:rtl/>
          <w:lang w:bidi="ar-TN"/>
        </w:rPr>
        <w:t xml:space="preserve">والشركة التونسية </w:t>
      </w:r>
      <w:r w:rsidR="006D2F0E">
        <w:rPr>
          <w:rFonts w:ascii="Calibri" w:eastAsia="Calibri" w:hAnsi="Calibri" w:cs="Simplified Arabic" w:hint="cs"/>
          <w:b/>
          <w:bCs/>
          <w:sz w:val="36"/>
          <w:szCs w:val="36"/>
          <w:rtl/>
          <w:lang w:bidi="ar-TN"/>
        </w:rPr>
        <w:t>للتنقيب</w:t>
      </w: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الأوّل</w:t>
      </w:r>
      <w:r w:rsidRPr="00170FF1">
        <w:rPr>
          <w:rFonts w:cs="Arabic Transparent" w:hint="cs"/>
          <w:b/>
          <w:bCs/>
          <w:sz w:val="32"/>
          <w:szCs w:val="32"/>
          <w:rtl/>
          <w:lang w:bidi="ar-TN"/>
        </w:rPr>
        <w:t>: تعريف المهمّـة:</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تتمثّل مهمة: </w:t>
      </w:r>
    </w:p>
    <w:p w:rsidR="00557DDA" w:rsidRPr="00170FF1" w:rsidRDefault="00436C4D" w:rsidP="00E21B4D">
      <w:pPr>
        <w:jc w:val="both"/>
        <w:rPr>
          <w:rFonts w:cs="Arabic Transparent"/>
          <w:sz w:val="32"/>
          <w:szCs w:val="32"/>
          <w:rtl/>
          <w:lang w:bidi="ar-TN"/>
        </w:rPr>
      </w:pPr>
      <w:r>
        <w:rPr>
          <w:rFonts w:cs="Arabic Transparent"/>
          <w:noProof/>
          <w:sz w:val="32"/>
          <w:szCs w:val="32"/>
          <w:rtl/>
          <w:lang w:val="fr-FR" w:eastAsia="fr-FR"/>
        </w:rPr>
        <w:pict>
          <v:rect id="Rectangle 19" o:spid="_x0000_s1033" style="position:absolute;left:0;text-align:left;margin-left:0;margin-top:3.55pt;width:7.8pt;height:9pt;z-index:251708928;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" fillcolor="window" strokecolor="windowText" strokeweight=".25pt">
            <w10:wrap anchorx="margin"/>
          </v:rect>
        </w:pict>
      </w:r>
      <w:r w:rsidR="00557DDA" w:rsidRPr="00170FF1">
        <w:rPr>
          <w:rFonts w:cs="Arabic Transparent" w:hint="cs"/>
          <w:sz w:val="32"/>
          <w:szCs w:val="32"/>
          <w:rtl/>
          <w:lang w:bidi="ar-TN"/>
        </w:rPr>
        <w:t xml:space="preserve"> الأستاذ ..........................................................................................</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أو</w:t>
      </w:r>
    </w:p>
    <w:p w:rsidR="00557DDA" w:rsidRPr="00170FF1" w:rsidRDefault="00436C4D" w:rsidP="00557DDA">
      <w:pPr>
        <w:jc w:val="both"/>
        <w:rPr>
          <w:rFonts w:cs="Arabic Transparent"/>
          <w:sz w:val="32"/>
          <w:szCs w:val="32"/>
          <w:rtl/>
          <w:lang w:bidi="ar-TN"/>
        </w:rPr>
      </w:pPr>
      <w:r>
        <w:rPr>
          <w:rFonts w:cs="Arabic Transparent"/>
          <w:noProof/>
          <w:sz w:val="32"/>
          <w:szCs w:val="32"/>
          <w:rtl/>
          <w:lang w:val="fr-FR" w:eastAsia="fr-FR"/>
        </w:rPr>
        <w:pict>
          <v:rect id="Rectangle 25" o:spid="_x0000_s1031" style="position:absolute;left:0;text-align:left;margin-left:0;margin-top:4.8pt;width:7.8pt;height:9pt;z-index:251710976;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ipcAIAAP0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" fillcolor="window" strokecolor="windowText" strokeweight=".25pt">
            <w10:wrap anchorx="margin"/>
          </v:rect>
        </w:pict>
      </w:r>
      <w:r w:rsidR="00557DDA" w:rsidRPr="00170FF1">
        <w:rPr>
          <w:rFonts w:cs="Arabic Transparent" w:hint="cs"/>
          <w:sz w:val="32"/>
          <w:szCs w:val="32"/>
          <w:rtl/>
          <w:lang w:bidi="ar-TN"/>
        </w:rPr>
        <w:t xml:space="preserve"> (الشركة المهنيّة للمحاماة) ........................</w:t>
      </w:r>
      <w:r w:rsidR="00557DDA" w:rsidRPr="00170FF1">
        <w:rPr>
          <w:rFonts w:cs="Arabic Transparent"/>
          <w:sz w:val="32"/>
          <w:szCs w:val="32"/>
          <w:rtl/>
          <w:lang w:bidi="ar-TN"/>
        </w:rPr>
        <w:t>.</w:t>
      </w:r>
      <w:r w:rsidR="00557DDA" w:rsidRPr="00170FF1">
        <w:rPr>
          <w:rFonts w:cs="Arabic Transparent" w:hint="cs"/>
          <w:sz w:val="32"/>
          <w:szCs w:val="32"/>
          <w:rtl/>
          <w:lang w:bidi="ar-TN"/>
        </w:rPr>
        <w:t xml:space="preserve"> ..........................................</w:t>
      </w:r>
    </w:p>
    <w:p w:rsidR="00557DDA" w:rsidRPr="00170FF1" w:rsidRDefault="00557DDA" w:rsidP="006D2F0E">
      <w:pPr>
        <w:jc w:val="both"/>
        <w:rPr>
          <w:rFonts w:cs="Arabic Transparent"/>
          <w:sz w:val="28"/>
          <w:szCs w:val="28"/>
          <w:rtl/>
        </w:rPr>
      </w:pPr>
      <w:r w:rsidRPr="00170FF1">
        <w:rPr>
          <w:rFonts w:cs="Arabic Transparent" w:hint="cs"/>
          <w:sz w:val="32"/>
          <w:szCs w:val="32"/>
          <w:rtl/>
          <w:lang w:bidi="ar-TN"/>
        </w:rPr>
        <w:t xml:space="preserve">طبق هذه الاتفاقية في نيابة </w:t>
      </w:r>
      <w:r w:rsidR="006D2F0E">
        <w:rPr>
          <w:rFonts w:cs="Arabic Transparent" w:hint="cs"/>
          <w:sz w:val="32"/>
          <w:szCs w:val="32"/>
          <w:rtl/>
          <w:lang w:bidi="ar-TN"/>
        </w:rPr>
        <w:t>الشركة التونسية للتنقيب</w:t>
      </w:r>
      <w:r w:rsidRPr="00170FF1">
        <w:rPr>
          <w:rFonts w:cs="Arabic Transparent" w:hint="cs"/>
          <w:sz w:val="32"/>
          <w:szCs w:val="32"/>
          <w:rtl/>
          <w:lang w:bidi="ar-TN"/>
        </w:rPr>
        <w:t xml:space="preserve"> </w:t>
      </w:r>
      <w:r w:rsidRPr="00170FF1">
        <w:rPr>
          <w:rFonts w:cs="Arabic Transparent"/>
          <w:sz w:val="32"/>
          <w:szCs w:val="32"/>
          <w:rtl/>
          <w:lang w:bidi="ar-TN"/>
        </w:rPr>
        <w:t>و</w:t>
      </w:r>
      <w:r w:rsidRPr="00170FF1">
        <w:rPr>
          <w:rFonts w:cs="Arabic Transparent" w:hint="cs"/>
          <w:sz w:val="32"/>
          <w:szCs w:val="32"/>
          <w:rtl/>
          <w:lang w:bidi="ar-TN"/>
        </w:rPr>
        <w:t>القيام ب</w:t>
      </w:r>
      <w:r w:rsidRPr="00170FF1">
        <w:rPr>
          <w:rFonts w:cs="Arabic Transparent"/>
          <w:sz w:val="32"/>
          <w:szCs w:val="32"/>
          <w:rtl/>
          <w:lang w:bidi="ar-TN"/>
        </w:rPr>
        <w:t>جميع الإجراءات</w:t>
      </w:r>
      <w:r w:rsidRPr="00170FF1">
        <w:rPr>
          <w:rFonts w:cs="Arabic Transparent" w:hint="cs"/>
          <w:sz w:val="32"/>
          <w:szCs w:val="32"/>
          <w:rtl/>
          <w:lang w:bidi="ar-TN"/>
        </w:rPr>
        <w:t xml:space="preserve"> القانونيّة</w:t>
      </w:r>
      <w:r w:rsidR="006D2F0E">
        <w:rPr>
          <w:rFonts w:cs="Arabic Transparent"/>
          <w:sz w:val="32"/>
          <w:szCs w:val="32"/>
          <w:rtl/>
          <w:lang w:bidi="ar-TN"/>
        </w:rPr>
        <w:t xml:space="preserve"> في حق</w:t>
      </w:r>
      <w:r w:rsidRPr="00170FF1">
        <w:rPr>
          <w:rFonts w:cs="Arabic Transparent" w:hint="cs"/>
          <w:sz w:val="32"/>
          <w:szCs w:val="32"/>
          <w:rtl/>
          <w:lang w:bidi="ar-TN"/>
        </w:rPr>
        <w:t>ها</w:t>
      </w:r>
      <w:r w:rsidR="006D2F0E">
        <w:rPr>
          <w:rFonts w:cs="Arabic Transparent"/>
          <w:sz w:val="32"/>
          <w:szCs w:val="32"/>
          <w:rtl/>
          <w:lang w:bidi="ar-TN"/>
        </w:rPr>
        <w:t xml:space="preserve"> والدفاع عن</w:t>
      </w:r>
      <w:r w:rsidRPr="00170FF1">
        <w:rPr>
          <w:rFonts w:cs="Arabic Transparent" w:hint="cs"/>
          <w:sz w:val="32"/>
          <w:szCs w:val="32"/>
          <w:rtl/>
          <w:lang w:bidi="ar-TN"/>
        </w:rPr>
        <w:t>ها</w:t>
      </w:r>
      <w:r w:rsidRPr="00170FF1">
        <w:rPr>
          <w:rFonts w:cs="Arabic Transparent"/>
          <w:sz w:val="32"/>
          <w:szCs w:val="32"/>
          <w:rtl/>
          <w:lang w:bidi="ar-TN"/>
        </w:rPr>
        <w:t xml:space="preserve"> لدى المحاكم وسائر الهيئات القضائية </w:t>
      </w:r>
      <w:r w:rsidRPr="00170FF1">
        <w:rPr>
          <w:rFonts w:cs="Arabic Transparent" w:hint="cs"/>
          <w:sz w:val="32"/>
          <w:szCs w:val="32"/>
          <w:rtl/>
          <w:lang w:bidi="ar-TN"/>
        </w:rPr>
        <w:t>سواء في تو</w:t>
      </w:r>
      <w:r w:rsidRPr="00170FF1">
        <w:rPr>
          <w:rFonts w:cs="Arabic Transparent"/>
          <w:sz w:val="32"/>
          <w:szCs w:val="32"/>
          <w:rtl/>
          <w:lang w:bidi="ar-TN"/>
        </w:rPr>
        <w:t>ن</w:t>
      </w:r>
      <w:r w:rsidRPr="00170FF1">
        <w:rPr>
          <w:rFonts w:cs="Arabic Transparent" w:hint="cs"/>
          <w:sz w:val="32"/>
          <w:szCs w:val="32"/>
          <w:rtl/>
          <w:lang w:bidi="ar-TN"/>
        </w:rPr>
        <w:t>س أو كذلك خارجها عند الاقتضاء</w:t>
      </w:r>
      <w:r w:rsidRPr="00170FF1">
        <w:rPr>
          <w:rFonts w:cs="Arabic Transparent" w:hint="cs"/>
          <w:sz w:val="28"/>
          <w:szCs w:val="28"/>
          <w:rtl/>
        </w:rPr>
        <w:t>.</w:t>
      </w:r>
    </w:p>
    <w:p w:rsidR="00557DDA" w:rsidRPr="00170FF1" w:rsidRDefault="00557DDA" w:rsidP="00557DDA">
      <w:pPr>
        <w:jc w:val="both"/>
        <w:rPr>
          <w:rFonts w:cs="Arabic Transparent"/>
          <w:sz w:val="32"/>
          <w:szCs w:val="32"/>
          <w:lang w:bidi="ar-TN"/>
        </w:rPr>
      </w:pPr>
      <w:r w:rsidRPr="00170FF1">
        <w:rPr>
          <w:rFonts w:cs="Arabic Transparent" w:hint="cs"/>
          <w:sz w:val="32"/>
          <w:szCs w:val="32"/>
          <w:rtl/>
          <w:lang w:bidi="ar-TN"/>
        </w:rPr>
        <w:t>والمعين محل مخابرته ب (ذكر العنوان كاملا)</w:t>
      </w:r>
    </w:p>
    <w:p w:rsidR="00557DDA" w:rsidRPr="00170FF1" w:rsidRDefault="00557DDA" w:rsidP="00557DDA">
      <w:pPr>
        <w:spacing w:after="200" w:line="276" w:lineRule="auto"/>
        <w:contextualSpacing/>
        <w:jc w:val="both"/>
        <w:rPr>
          <w:rFonts w:ascii="Calibri" w:eastAsia="Calibri" w:hAnsi="Calibri" w:cs="Arabic Transparent"/>
          <w:b/>
          <w:bCs/>
          <w:sz w:val="32"/>
          <w:szCs w:val="32"/>
          <w:rtl/>
          <w:lang w:val="fr-FR" w:eastAsia="en-US" w:bidi="ar-TN"/>
        </w:rPr>
      </w:pPr>
      <w:r w:rsidRPr="00170FF1">
        <w:rPr>
          <w:rFonts w:ascii="Calibri" w:eastAsia="Calibri" w:hAnsi="Calibri" w:cs="Arabic Transparent"/>
          <w:b/>
          <w:bCs/>
          <w:sz w:val="32"/>
          <w:szCs w:val="32"/>
          <w:u w:val="single"/>
          <w:rtl/>
          <w:lang w:val="fr-FR" w:eastAsia="en-US" w:bidi="ar-TN"/>
        </w:rPr>
        <w:t xml:space="preserve"> الفصل </w:t>
      </w:r>
      <w:r w:rsidRPr="00170FF1">
        <w:rPr>
          <w:rFonts w:ascii="Calibri" w:eastAsia="Calibri" w:hAnsi="Calibri" w:cs="Arabic Transparent" w:hint="cs"/>
          <w:b/>
          <w:bCs/>
          <w:sz w:val="32"/>
          <w:szCs w:val="32"/>
          <w:u w:val="single"/>
          <w:rtl/>
          <w:lang w:val="fr-FR" w:eastAsia="en-US" w:bidi="ar-TN"/>
        </w:rPr>
        <w:t>2</w:t>
      </w:r>
      <w:r w:rsidRPr="00170FF1">
        <w:rPr>
          <w:rFonts w:ascii="Calibri" w:eastAsia="Calibri" w:hAnsi="Calibri" w:cs="Simplified Arabic" w:hint="cs"/>
          <w:b/>
          <w:bCs/>
          <w:sz w:val="36"/>
          <w:szCs w:val="36"/>
          <w:rtl/>
          <w:lang w:val="fr-FR" w:eastAsia="en-US" w:bidi="ar-TN"/>
        </w:rPr>
        <w:t xml:space="preserve"> : </w:t>
      </w:r>
      <w:r w:rsidRPr="00170FF1">
        <w:rPr>
          <w:rFonts w:ascii="Calibri" w:eastAsia="Calibri" w:hAnsi="Calibri" w:cs="Arabic Transparent"/>
          <w:b/>
          <w:bCs/>
          <w:sz w:val="32"/>
          <w:szCs w:val="32"/>
          <w:rtl/>
          <w:lang w:val="fr-FR" w:eastAsia="en-US" w:bidi="ar-TN"/>
        </w:rPr>
        <w:t xml:space="preserve">التشريع </w:t>
      </w:r>
      <w:r w:rsidRPr="00170FF1">
        <w:rPr>
          <w:rFonts w:ascii="Calibri" w:eastAsia="Calibri" w:hAnsi="Calibri" w:cs="Arabic Transparent" w:hint="cs"/>
          <w:b/>
          <w:bCs/>
          <w:sz w:val="32"/>
          <w:szCs w:val="32"/>
          <w:rtl/>
          <w:lang w:val="fr-FR" w:eastAsia="en-US" w:bidi="ar-TN"/>
        </w:rPr>
        <w:t xml:space="preserve">والتراتيب </w:t>
      </w:r>
      <w:r w:rsidRPr="00170FF1">
        <w:rPr>
          <w:rFonts w:ascii="Calibri" w:eastAsia="Calibri" w:hAnsi="Calibri" w:cs="Arabic Transparent"/>
          <w:b/>
          <w:bCs/>
          <w:sz w:val="32"/>
          <w:szCs w:val="32"/>
          <w:rtl/>
          <w:lang w:val="fr-FR" w:eastAsia="en-US" w:bidi="ar-TN"/>
        </w:rPr>
        <w:t>المطب</w:t>
      </w:r>
      <w:r w:rsidRPr="00170FF1">
        <w:rPr>
          <w:rFonts w:ascii="Calibri" w:eastAsia="Calibri" w:hAnsi="Calibri" w:cs="Arabic Transparent" w:hint="cs"/>
          <w:b/>
          <w:bCs/>
          <w:sz w:val="32"/>
          <w:szCs w:val="32"/>
          <w:rtl/>
          <w:lang w:val="fr-FR" w:eastAsia="en-US" w:bidi="ar-TN"/>
        </w:rPr>
        <w:t>ّ</w:t>
      </w:r>
      <w:r w:rsidRPr="00170FF1">
        <w:rPr>
          <w:rFonts w:ascii="Calibri" w:eastAsia="Calibri" w:hAnsi="Calibri" w:cs="Arabic Transparent"/>
          <w:b/>
          <w:bCs/>
          <w:sz w:val="32"/>
          <w:szCs w:val="32"/>
          <w:rtl/>
          <w:lang w:val="fr-FR" w:eastAsia="en-US" w:bidi="ar-TN"/>
        </w:rPr>
        <w:t>ق</w:t>
      </w:r>
      <w:r w:rsidRPr="00170FF1">
        <w:rPr>
          <w:rFonts w:ascii="Calibri" w:eastAsia="Calibri" w:hAnsi="Calibri" w:cs="Arabic Transparent" w:hint="cs"/>
          <w:b/>
          <w:bCs/>
          <w:sz w:val="32"/>
          <w:szCs w:val="32"/>
          <w:rtl/>
          <w:lang w:val="fr-FR" w:eastAsia="en-US" w:bidi="ar-TN"/>
        </w:rPr>
        <w:t>ة بالعقد:</w:t>
      </w:r>
    </w:p>
    <w:p w:rsidR="00557DDA" w:rsidRPr="00170FF1" w:rsidRDefault="00557DDA" w:rsidP="00557DDA">
      <w:pPr>
        <w:keepNext/>
        <w:jc w:val="both"/>
        <w:rPr>
          <w:rFonts w:cs="Arabic Transparent"/>
          <w:sz w:val="32"/>
          <w:szCs w:val="32"/>
          <w:lang w:bidi="ar-TN"/>
        </w:rPr>
      </w:pPr>
      <w:r w:rsidRPr="00170FF1">
        <w:rPr>
          <w:rFonts w:cs="Arabic Transparent"/>
          <w:sz w:val="32"/>
          <w:szCs w:val="32"/>
          <w:rtl/>
          <w:lang w:bidi="ar-TN"/>
        </w:rPr>
        <w:t>تخضع هذه الصفقة للتشريع</w:t>
      </w:r>
      <w:r w:rsidR="000D3EEE">
        <w:rPr>
          <w:rFonts w:cs="Arabic Transparent" w:hint="cs"/>
          <w:sz w:val="32"/>
          <w:szCs w:val="32"/>
          <w:rtl/>
          <w:lang w:bidi="ar-TN"/>
        </w:rPr>
        <w:t xml:space="preserve"> </w:t>
      </w:r>
      <w:r w:rsidRPr="00170FF1">
        <w:rPr>
          <w:rFonts w:cs="Arabic Transparent"/>
          <w:sz w:val="32"/>
          <w:szCs w:val="32"/>
          <w:rtl/>
          <w:lang w:bidi="ar-TN"/>
        </w:rPr>
        <w:t>و</w:t>
      </w:r>
      <w:r w:rsidRPr="00170FF1">
        <w:rPr>
          <w:rFonts w:cs="Arabic Transparent" w:hint="cs"/>
          <w:sz w:val="32"/>
          <w:szCs w:val="32"/>
          <w:rtl/>
          <w:lang w:bidi="ar-TN"/>
        </w:rPr>
        <w:t>ا</w:t>
      </w:r>
      <w:r w:rsidRPr="00170FF1">
        <w:rPr>
          <w:rFonts w:cs="Arabic Transparent"/>
          <w:sz w:val="32"/>
          <w:szCs w:val="32"/>
          <w:rtl/>
          <w:lang w:bidi="ar-TN"/>
        </w:rPr>
        <w:t>لتراتيب الجاري بها العمل</w:t>
      </w:r>
      <w:r w:rsidRPr="00170FF1">
        <w:rPr>
          <w:rFonts w:cs="Arabic Transparent"/>
          <w:sz w:val="32"/>
          <w:szCs w:val="32"/>
          <w:lang w:bidi="ar-TN"/>
        </w:rPr>
        <w:t>.</w:t>
      </w:r>
      <w:r w:rsidRPr="00170FF1">
        <w:rPr>
          <w:rFonts w:cs="Arabic Transparent"/>
          <w:sz w:val="32"/>
          <w:szCs w:val="32"/>
          <w:rtl/>
          <w:lang w:bidi="ar-TN"/>
        </w:rPr>
        <w:t xml:space="preserve"> كما يخضع </w:t>
      </w:r>
      <w:r w:rsidRPr="00170FF1">
        <w:rPr>
          <w:rFonts w:cs="Arabic Transparent" w:hint="cs"/>
          <w:sz w:val="32"/>
          <w:szCs w:val="32"/>
          <w:rtl/>
          <w:lang w:bidi="ar-TN"/>
        </w:rPr>
        <w:t xml:space="preserve">صاحب العقد </w:t>
      </w:r>
      <w:r w:rsidRPr="00170FF1">
        <w:rPr>
          <w:rFonts w:cs="Arabic Transparent"/>
          <w:sz w:val="32"/>
          <w:szCs w:val="32"/>
          <w:rtl/>
          <w:lang w:bidi="ar-TN"/>
        </w:rPr>
        <w:t xml:space="preserve">وأعوانه إلى </w:t>
      </w:r>
      <w:r w:rsidRPr="00170FF1">
        <w:rPr>
          <w:rFonts w:cs="Arabic Transparent" w:hint="cs"/>
          <w:sz w:val="32"/>
          <w:szCs w:val="32"/>
          <w:rtl/>
          <w:lang w:bidi="ar-TN"/>
        </w:rPr>
        <w:t>التشريع الساري المفعول في الميدا</w:t>
      </w:r>
      <w:r w:rsidRPr="00170FF1">
        <w:rPr>
          <w:rFonts w:cs="Arabic Transparent"/>
          <w:sz w:val="28"/>
          <w:szCs w:val="28"/>
          <w:rtl/>
          <w:lang w:eastAsia="en-US"/>
        </w:rPr>
        <w:t>ن</w:t>
      </w:r>
      <w:r w:rsidRPr="00170FF1">
        <w:rPr>
          <w:rFonts w:cs="Arabic Transparent" w:hint="cs"/>
          <w:sz w:val="28"/>
          <w:szCs w:val="28"/>
          <w:rtl/>
          <w:lang w:eastAsia="en-US"/>
        </w:rPr>
        <w:t xml:space="preserve"> الجبائي والضما</w:t>
      </w:r>
      <w:r w:rsidRPr="00170FF1">
        <w:rPr>
          <w:rFonts w:cs="Arabic Transparent"/>
          <w:sz w:val="28"/>
          <w:szCs w:val="28"/>
          <w:rtl/>
          <w:lang w:eastAsia="en-US"/>
        </w:rPr>
        <w:t>ن</w:t>
      </w:r>
      <w:r w:rsidRPr="00170FF1">
        <w:rPr>
          <w:rFonts w:cs="Arabic Transparent" w:hint="cs"/>
          <w:sz w:val="28"/>
          <w:szCs w:val="28"/>
          <w:rtl/>
          <w:lang w:eastAsia="en-US"/>
        </w:rPr>
        <w:t xml:space="preserve"> الاجتماعي</w:t>
      </w:r>
      <w:r w:rsidRPr="00170FF1">
        <w:rPr>
          <w:rFonts w:cs="Arabic Transparent" w:hint="cs"/>
          <w:sz w:val="32"/>
          <w:szCs w:val="32"/>
          <w:rtl/>
          <w:lang w:bidi="ar-TN"/>
        </w:rPr>
        <w:t>.</w:t>
      </w:r>
    </w:p>
    <w:p w:rsidR="00557DDA" w:rsidRPr="00170FF1" w:rsidRDefault="00557DDA" w:rsidP="00557DDA">
      <w:pPr>
        <w:ind w:left="142"/>
        <w:jc w:val="both"/>
        <w:rPr>
          <w:rFonts w:cs="Arabic Transparent"/>
          <w:sz w:val="12"/>
          <w:szCs w:val="12"/>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3</w:t>
      </w:r>
      <w:r w:rsidRPr="00170FF1">
        <w:rPr>
          <w:rFonts w:cs="Arabic Transparent" w:hint="cs"/>
          <w:b/>
          <w:bCs/>
          <w:sz w:val="32"/>
          <w:szCs w:val="32"/>
          <w:rtl/>
          <w:lang w:bidi="ar-TN"/>
        </w:rPr>
        <w:t xml:space="preserve"> : الأتعــاب</w:t>
      </w:r>
      <w:r w:rsidR="00F43B08">
        <w:rPr>
          <w:rStyle w:val="Appelnotedebasdep"/>
          <w:b w:val="0"/>
          <w:bCs w:val="0"/>
          <w:rtl/>
        </w:rPr>
        <w:footnoteReference w:id="5"/>
      </w:r>
      <w:r w:rsidRPr="00170FF1">
        <w:rPr>
          <w:rFonts w:cs="Arabic Transparent" w:hint="cs"/>
          <w:b/>
          <w:bCs/>
          <w:sz w:val="32"/>
          <w:szCs w:val="32"/>
          <w:rtl/>
          <w:lang w:bidi="ar-TN"/>
        </w:rPr>
        <w:t xml:space="preserve"> :</w:t>
      </w:r>
    </w:p>
    <w:p w:rsidR="00557DDA" w:rsidRPr="00170FF1" w:rsidRDefault="00557DDA" w:rsidP="00F43B08">
      <w:pPr>
        <w:jc w:val="both"/>
        <w:rPr>
          <w:rFonts w:cs="Arabic Transparent"/>
          <w:sz w:val="32"/>
          <w:szCs w:val="32"/>
          <w:lang w:bidi="ar-TN"/>
        </w:rPr>
      </w:pPr>
      <w:r w:rsidRPr="00170FF1">
        <w:rPr>
          <w:rFonts w:cs="Arabic Transparent" w:hint="cs"/>
          <w:sz w:val="32"/>
          <w:szCs w:val="32"/>
          <w:rtl/>
          <w:lang w:bidi="ar-TN"/>
        </w:rPr>
        <w:t xml:space="preserve">تضبط أتعاب المحاماة بخصوص المهامّ المشار إليها بالفصل الأوّل أعلاه بصفة جمليّة جزافيّة طبق أحكام القرار المشترك الصادر عن وزير العدل والوزير المكلف بالتجارة والتي تشمل معاليم نشر القضايا والمصاريف المكتبيّة ومعاليم الطوابع الجبائية، </w:t>
      </w:r>
      <w:r w:rsidR="00F43B08">
        <w:rPr>
          <w:rFonts w:cs="Arabic Transparent" w:hint="cs"/>
          <w:sz w:val="32"/>
          <w:szCs w:val="32"/>
          <w:rtl/>
          <w:lang w:bidi="ar-TN"/>
        </w:rPr>
        <w:t xml:space="preserve">دون تلك </w:t>
      </w:r>
      <w:r w:rsidRPr="00170FF1">
        <w:rPr>
          <w:rFonts w:cs="Arabic Transparent" w:hint="cs"/>
          <w:sz w:val="32"/>
          <w:szCs w:val="32"/>
          <w:rtl/>
          <w:lang w:bidi="ar-TN"/>
        </w:rPr>
        <w:t>المتعلّقة باستخراج</w:t>
      </w:r>
      <w:r>
        <w:rPr>
          <w:rFonts w:cs="Arabic Transparent" w:hint="cs"/>
          <w:sz w:val="32"/>
          <w:szCs w:val="32"/>
          <w:rtl/>
          <w:lang w:bidi="ar-TN"/>
        </w:rPr>
        <w:t xml:space="preserve"> الأحكام.</w:t>
      </w:r>
    </w:p>
    <w:p w:rsidR="00557DDA" w:rsidRPr="00170FF1" w:rsidRDefault="00557DDA" w:rsidP="00557DDA">
      <w:pPr>
        <w:jc w:val="both"/>
        <w:rPr>
          <w:rFonts w:cs="Arabic Transparent"/>
          <w:sz w:val="16"/>
          <w:szCs w:val="16"/>
          <w:lang w:bidi="ar-TN"/>
        </w:rPr>
      </w:pPr>
    </w:p>
    <w:p w:rsidR="00A60F53" w:rsidRDefault="00A60F53" w:rsidP="00A60F53">
      <w:pPr>
        <w:jc w:val="both"/>
        <w:rPr>
          <w:rFonts w:cs="Arabic Transparent" w:hint="cs"/>
          <w:sz w:val="32"/>
          <w:szCs w:val="32"/>
          <w:rtl/>
          <w:lang w:bidi="ar-TN"/>
        </w:rPr>
      </w:pPr>
      <w:r w:rsidRPr="00A60F53">
        <w:rPr>
          <w:rFonts w:cs="Arabic Transparent"/>
          <w:sz w:val="32"/>
          <w:szCs w:val="32"/>
          <w:rtl/>
          <w:lang w:bidi="ar-TN"/>
        </w:rPr>
        <w:t>تعتبر أتعاب قضية واحدة في صورة توفر الشروط التالية</w:t>
      </w:r>
      <w:r>
        <w:rPr>
          <w:rFonts w:cs="Arabic Transparent" w:hint="cs"/>
          <w:sz w:val="32"/>
          <w:szCs w:val="32"/>
          <w:rtl/>
          <w:lang w:bidi="ar-TN"/>
        </w:rPr>
        <w:t>:</w:t>
      </w:r>
    </w:p>
    <w:p w:rsidR="00A60F53" w:rsidRDefault="00A60F53" w:rsidP="00A60F53">
      <w:pPr>
        <w:jc w:val="both"/>
        <w:rPr>
          <w:rFonts w:cs="Arabic Transparent" w:hint="cs"/>
          <w:sz w:val="32"/>
          <w:szCs w:val="32"/>
          <w:rtl/>
          <w:lang w:bidi="ar-TN"/>
        </w:rPr>
      </w:pPr>
      <w:r w:rsidRPr="00A60F53">
        <w:rPr>
          <w:rFonts w:cs="Arabic Transparent"/>
          <w:sz w:val="32"/>
          <w:szCs w:val="32"/>
          <w:lang w:bidi="ar-TN"/>
        </w:rPr>
        <w:t xml:space="preserve">  </w:t>
      </w:r>
      <w:r>
        <w:rPr>
          <w:rFonts w:cs="Arabic Transparent" w:hint="cs"/>
          <w:sz w:val="32"/>
          <w:szCs w:val="32"/>
          <w:rtl/>
          <w:lang w:bidi="ar-TN"/>
        </w:rPr>
        <w:t xml:space="preserve">- </w:t>
      </w:r>
      <w:r w:rsidRPr="00A60F53">
        <w:rPr>
          <w:rFonts w:cs="Arabic Transparent"/>
          <w:sz w:val="32"/>
          <w:szCs w:val="32"/>
          <w:rtl/>
          <w:lang w:bidi="ar-TN"/>
        </w:rPr>
        <w:t xml:space="preserve">القضايا في نفس الطور والتي تعد مرتبطة ببعضها بالنظر إلى وحدة الموضوع أو السبب </w:t>
      </w:r>
      <w:r>
        <w:rPr>
          <w:rFonts w:hint="cs"/>
          <w:rtl/>
          <w:lang w:bidi="ar-TN"/>
        </w:rPr>
        <w:t xml:space="preserve"> </w:t>
      </w:r>
      <w:r w:rsidRPr="00A60F53">
        <w:rPr>
          <w:rFonts w:cs="Arabic Transparent" w:hint="cs"/>
          <w:sz w:val="32"/>
          <w:szCs w:val="32"/>
          <w:rtl/>
          <w:lang w:bidi="ar-TN"/>
        </w:rPr>
        <w:t xml:space="preserve">او </w:t>
      </w:r>
      <w:r w:rsidRPr="00A60F53">
        <w:rPr>
          <w:rFonts w:cs="Arabic Transparent"/>
          <w:sz w:val="32"/>
          <w:szCs w:val="32"/>
          <w:rtl/>
          <w:lang w:bidi="ar-TN"/>
        </w:rPr>
        <w:t xml:space="preserve">المادة </w:t>
      </w:r>
    </w:p>
    <w:p w:rsidR="00557DDA" w:rsidRPr="00A60F53" w:rsidRDefault="00A60F53" w:rsidP="00A60F53">
      <w:pPr>
        <w:jc w:val="both"/>
        <w:rPr>
          <w:rFonts w:cs="Arabic Transparent"/>
          <w:sz w:val="32"/>
          <w:szCs w:val="32"/>
          <w:rtl/>
          <w:lang w:bidi="ar-TN"/>
        </w:rPr>
      </w:pPr>
      <w:r w:rsidRPr="00A60F53">
        <w:rPr>
          <w:rFonts w:cs="Arabic Transparent"/>
          <w:sz w:val="32"/>
          <w:szCs w:val="32"/>
          <w:lang w:bidi="ar-TN"/>
        </w:rPr>
        <w:t xml:space="preserve"> </w:t>
      </w:r>
      <w:r>
        <w:rPr>
          <w:rFonts w:cs="Arabic Transparent" w:hint="cs"/>
          <w:sz w:val="32"/>
          <w:szCs w:val="32"/>
          <w:rtl/>
          <w:lang w:bidi="ar-TN"/>
        </w:rPr>
        <w:t xml:space="preserve">- </w:t>
      </w:r>
      <w:r w:rsidRPr="00A60F53">
        <w:rPr>
          <w:rFonts w:cs="Arabic Transparent"/>
          <w:sz w:val="32"/>
          <w:szCs w:val="32"/>
          <w:rtl/>
          <w:lang w:bidi="ar-TN"/>
        </w:rPr>
        <w:t xml:space="preserve">القضايا أو </w:t>
      </w:r>
      <w:r>
        <w:rPr>
          <w:rFonts w:cs="Arabic Transparent" w:hint="cs"/>
          <w:sz w:val="32"/>
          <w:szCs w:val="32"/>
          <w:rtl/>
          <w:lang w:bidi="ar-TN"/>
        </w:rPr>
        <w:t>الأ</w:t>
      </w:r>
      <w:r w:rsidRPr="00A60F53">
        <w:rPr>
          <w:rFonts w:cs="Arabic Transparent" w:hint="cs"/>
          <w:sz w:val="32"/>
          <w:szCs w:val="32"/>
          <w:rtl/>
          <w:lang w:bidi="ar-TN"/>
        </w:rPr>
        <w:t>ذون</w:t>
      </w:r>
      <w:r w:rsidRPr="00A60F53">
        <w:rPr>
          <w:rFonts w:cs="Arabic Transparent"/>
          <w:sz w:val="32"/>
          <w:szCs w:val="32"/>
          <w:rtl/>
          <w:lang w:bidi="ar-TN"/>
        </w:rPr>
        <w:t xml:space="preserve"> على الع</w:t>
      </w:r>
      <w:r>
        <w:rPr>
          <w:rFonts w:cs="Arabic Transparent" w:hint="cs"/>
          <w:sz w:val="32"/>
          <w:szCs w:val="32"/>
          <w:rtl/>
          <w:lang w:bidi="ar-TN"/>
        </w:rPr>
        <w:t>را</w:t>
      </w:r>
      <w:r w:rsidRPr="00A60F53">
        <w:rPr>
          <w:rFonts w:cs="Arabic Transparent"/>
          <w:sz w:val="32"/>
          <w:szCs w:val="32"/>
          <w:rtl/>
          <w:lang w:bidi="ar-TN"/>
        </w:rPr>
        <w:t>ئض بالنظر إلى طبيعتها من حيث تشابهها أو تداولها أو سهولة</w:t>
      </w:r>
      <w:r w:rsidRPr="00A60F53">
        <w:rPr>
          <w:rFonts w:cs="Arabic Transparent" w:hint="cs"/>
          <w:sz w:val="32"/>
          <w:szCs w:val="32"/>
          <w:rtl/>
          <w:lang w:bidi="ar-TN"/>
        </w:rPr>
        <w:t xml:space="preserve"> معالجتها</w:t>
      </w:r>
      <w:r>
        <w:rPr>
          <w:rFonts w:hint="cs"/>
          <w:rtl/>
          <w:lang w:bidi="ar-TN"/>
        </w:rPr>
        <w:t xml:space="preserve"> </w:t>
      </w:r>
      <w:r w:rsidRPr="00A60F53">
        <w:rPr>
          <w:rFonts w:cs="Arabic Transparent"/>
          <w:sz w:val="32"/>
          <w:szCs w:val="32"/>
          <w:rtl/>
          <w:lang w:bidi="ar-TN"/>
        </w:rPr>
        <w:t xml:space="preserve"> نظرا</w:t>
      </w:r>
      <w:r>
        <w:rPr>
          <w:rFonts w:cs="Arabic Transparent" w:hint="cs"/>
          <w:sz w:val="32"/>
          <w:szCs w:val="32"/>
          <w:rtl/>
          <w:lang w:bidi="ar-TN"/>
        </w:rPr>
        <w:t xml:space="preserve"> لاستقرار</w:t>
      </w:r>
      <w:r w:rsidRPr="00A60F53">
        <w:rPr>
          <w:rFonts w:cs="Arabic Transparent"/>
          <w:sz w:val="32"/>
          <w:szCs w:val="32"/>
          <w:rtl/>
          <w:lang w:bidi="ar-TN"/>
        </w:rPr>
        <w:t xml:space="preserve"> فقه القضاء بشأنها</w:t>
      </w:r>
      <w:r>
        <w:rPr>
          <w:rFonts w:cs="Arabic Transparent" w:hint="cs"/>
          <w:sz w:val="32"/>
          <w:szCs w:val="32"/>
          <w:rtl/>
          <w:lang w:bidi="ar-TN"/>
        </w:rPr>
        <w:t>.</w:t>
      </w:r>
    </w:p>
    <w:p w:rsidR="00557DDA" w:rsidRPr="00170FF1" w:rsidRDefault="00557DDA" w:rsidP="00F50183">
      <w:pPr>
        <w:jc w:val="both"/>
        <w:rPr>
          <w:rFonts w:cs="Arabic Transparent"/>
          <w:sz w:val="32"/>
          <w:szCs w:val="32"/>
          <w:lang w:bidi="ar-TN"/>
        </w:rPr>
      </w:pPr>
      <w:r w:rsidRPr="00170FF1">
        <w:rPr>
          <w:rFonts w:cs="Arabic Transparent" w:hint="cs"/>
          <w:sz w:val="32"/>
          <w:szCs w:val="32"/>
          <w:rtl/>
          <w:lang w:bidi="ar-TN"/>
        </w:rPr>
        <w:t xml:space="preserve">يمكن </w:t>
      </w:r>
      <w:r w:rsidR="008678DC">
        <w:rPr>
          <w:rFonts w:cs="Arabic Transparent" w:hint="cs"/>
          <w:sz w:val="32"/>
          <w:szCs w:val="32"/>
          <w:rtl/>
          <w:lang w:bidi="ar-TN"/>
        </w:rPr>
        <w:t>للشركة التونسية للتنقيب</w:t>
      </w:r>
      <w:r w:rsidRPr="00170FF1">
        <w:rPr>
          <w:rFonts w:cs="Arabic Transparent" w:hint="cs"/>
          <w:sz w:val="32"/>
          <w:szCs w:val="32"/>
          <w:rtl/>
          <w:lang w:bidi="ar-TN"/>
        </w:rPr>
        <w:t xml:space="preserve"> إذا ما تبين له</w:t>
      </w:r>
      <w:r w:rsidR="00A60F53">
        <w:rPr>
          <w:rFonts w:cs="Arabic Transparent" w:hint="cs"/>
          <w:sz w:val="32"/>
          <w:szCs w:val="32"/>
          <w:rtl/>
          <w:lang w:bidi="ar-TN"/>
        </w:rPr>
        <w:t>ا</w:t>
      </w:r>
      <w:r w:rsidRPr="00170FF1">
        <w:rPr>
          <w:rFonts w:cs="Arabic Transparent" w:hint="cs"/>
          <w:sz w:val="32"/>
          <w:szCs w:val="32"/>
          <w:rtl/>
          <w:lang w:bidi="ar-TN"/>
        </w:rPr>
        <w:t xml:space="preserve"> </w:t>
      </w:r>
      <w:r w:rsidR="00A60F53" w:rsidRPr="00170FF1">
        <w:rPr>
          <w:rFonts w:cs="Arabic Transparent" w:hint="cs"/>
          <w:sz w:val="32"/>
          <w:szCs w:val="32"/>
          <w:rtl/>
          <w:lang w:bidi="ar-TN"/>
        </w:rPr>
        <w:t>أن</w:t>
      </w:r>
      <w:r w:rsidRPr="00170FF1">
        <w:rPr>
          <w:rFonts w:cs="Arabic Transparent" w:hint="cs"/>
          <w:sz w:val="32"/>
          <w:szCs w:val="32"/>
          <w:rtl/>
          <w:lang w:bidi="ar-TN"/>
        </w:rPr>
        <w:t xml:space="preserve"> المحامي قد بذل العناية اللازمة وحقق نتائج إيجابية بالنظر الي القضية المتعهد بها ودرجة تشعبها، أن يسند له منحة تكميلية تقدّر من قبله وإمضاء ملحق في الغرض بين الطرفين</w:t>
      </w:r>
      <w:r w:rsidR="00F43B08">
        <w:rPr>
          <w:rFonts w:cs="Arabic Transparent" w:hint="cs"/>
          <w:sz w:val="32"/>
          <w:szCs w:val="32"/>
          <w:rtl/>
          <w:lang w:bidi="ar-TN"/>
        </w:rPr>
        <w:t xml:space="preserve"> وذلك بعد استكمال جميع أطوار التقاضي.  يتمّ عرض مشروع الملحق</w:t>
      </w:r>
      <w:r w:rsidRPr="00170FF1">
        <w:rPr>
          <w:rFonts w:cs="Arabic Transparent" w:hint="cs"/>
          <w:sz w:val="32"/>
          <w:szCs w:val="32"/>
          <w:rtl/>
          <w:lang w:bidi="ar-TN"/>
        </w:rPr>
        <w:t xml:space="preserve"> مسبقا على اللجنة المختصّة للمتابعة والمراقبة المحدثة بالهيئة العليا للطلب العمومي على أن تدخل هذه المنحة ضمن السقف المحدّد للمحامي.</w:t>
      </w:r>
    </w:p>
    <w:p w:rsidR="00557DDA" w:rsidRPr="00170FF1" w:rsidRDefault="00557DDA" w:rsidP="00557DDA">
      <w:pPr>
        <w:spacing w:line="20" w:lineRule="atLeast"/>
        <w:ind w:left="81"/>
        <w:jc w:val="both"/>
        <w:rPr>
          <w:rFonts w:cs="Simplified Arabic"/>
          <w:b/>
          <w:bCs/>
          <w:sz w:val="32"/>
          <w:szCs w:val="32"/>
          <w:rtl/>
          <w:lang w:bidi="ar-TN"/>
        </w:rPr>
      </w:pPr>
      <w:r w:rsidRPr="00170FF1">
        <w:rPr>
          <w:rFonts w:cs="Simplified Arabic" w:hint="cs"/>
          <w:b/>
          <w:bCs/>
          <w:sz w:val="32"/>
          <w:szCs w:val="32"/>
          <w:u w:val="single"/>
          <w:rtl/>
          <w:lang w:bidi="ar-TN"/>
        </w:rPr>
        <w:lastRenderedPageBreak/>
        <w:t>الفصل 4</w:t>
      </w:r>
      <w:r w:rsidRPr="00170FF1">
        <w:rPr>
          <w:rFonts w:cs="Simplified Arabic" w:hint="cs"/>
          <w:b/>
          <w:bCs/>
          <w:sz w:val="32"/>
          <w:szCs w:val="32"/>
          <w:rtl/>
          <w:lang w:bidi="ar-TN"/>
        </w:rPr>
        <w:t>:</w:t>
      </w:r>
      <w:r w:rsidRPr="00170FF1">
        <w:rPr>
          <w:rFonts w:cs="Simplified Arabic" w:hint="cs"/>
          <w:b/>
          <w:bCs/>
          <w:sz w:val="32"/>
          <w:szCs w:val="32"/>
          <w:u w:val="single"/>
          <w:rtl/>
          <w:lang w:bidi="ar-TN"/>
        </w:rPr>
        <w:t>عقد تأمين عن المسؤوليّة المدنيّة والمهنيّة</w:t>
      </w:r>
      <w:r w:rsidRPr="00170FF1">
        <w:rPr>
          <w:rFonts w:cs="Simplified Arabic" w:hint="cs"/>
          <w:b/>
          <w:bCs/>
          <w:sz w:val="32"/>
          <w:szCs w:val="32"/>
          <w:rtl/>
          <w:lang w:bidi="ar-TN"/>
        </w:rPr>
        <w:t xml:space="preserve">: </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يتعين على المحامي صاحب عقد الإنابة تقديم عقد تأمين عن ا</w:t>
      </w:r>
      <w:r w:rsidR="00F43B08">
        <w:rPr>
          <w:rFonts w:cs="Arabic Transparent" w:hint="cs"/>
          <w:sz w:val="32"/>
          <w:szCs w:val="32"/>
          <w:rtl/>
          <w:lang w:bidi="ar-TN"/>
        </w:rPr>
        <w:t>لمسؤولية المدنية والمهنية، ساري</w:t>
      </w:r>
      <w:r w:rsidRPr="00924E1C">
        <w:rPr>
          <w:rFonts w:cs="Arabic Transparent" w:hint="cs"/>
          <w:sz w:val="32"/>
          <w:szCs w:val="32"/>
          <w:rtl/>
          <w:lang w:bidi="ar-TN"/>
        </w:rPr>
        <w:t xml:space="preserve"> المفعول في تاريخ إبرام العقد وقبل الشروع في أي قضيّة. </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كما يجب على المحامي أو شركة المحاماة صاحب(ة) العقد، تجديد عقد التأمين سنويا إلى حين الإعلام بالحكم المتعلّق بآخر قضية مُتعَهَّد بها وانقضاء كامل مدة العقد بما في ذلك السنة الرابعة والتي تم اضافتها بمقتضى ملحق في الغرض عند الاقتضاء.</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ويسري عقد التأمين إلى حين انقضاء أسبوعين بداية من يوم الإعلام بالحكم لآخر قضيّة تعهّد بها المحامي أو شركة المحاماة المعني(ة).</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ويصبح عقد التأمين لاغيا بانقضاء أسبوعان بداية من يوم الإعلام بالحكم المتعلّق بآخر قضية يتعهد بها المحامي أو شركة المحاماة المعني(ة).</w:t>
      </w:r>
    </w:p>
    <w:p w:rsidR="00557DDA" w:rsidRPr="00924E1C" w:rsidRDefault="00557DDA" w:rsidP="00974BC5">
      <w:pPr>
        <w:jc w:val="both"/>
        <w:rPr>
          <w:rFonts w:cs="Arabic Transparent"/>
          <w:sz w:val="32"/>
          <w:szCs w:val="32"/>
          <w:rtl/>
          <w:lang w:bidi="ar-TN"/>
        </w:rPr>
      </w:pPr>
      <w:r w:rsidRPr="00924E1C">
        <w:rPr>
          <w:rFonts w:cs="Arabic Transparent" w:hint="cs"/>
          <w:sz w:val="32"/>
          <w:szCs w:val="32"/>
          <w:rtl/>
          <w:lang w:bidi="ar-TN"/>
        </w:rPr>
        <w:t xml:space="preserve"> وإذا تم إعلام شركة التأمين المعنيّة من قبل </w:t>
      </w:r>
      <w:r w:rsidR="00974BC5">
        <w:rPr>
          <w:rFonts w:cs="Arabic Transparent" w:hint="cs"/>
          <w:sz w:val="32"/>
          <w:szCs w:val="32"/>
          <w:rtl/>
          <w:lang w:bidi="ar-TN"/>
        </w:rPr>
        <w:t xml:space="preserve">الشركة التونسية للتنقيب </w:t>
      </w:r>
      <w:r w:rsidRPr="00924E1C">
        <w:rPr>
          <w:rFonts w:cs="Arabic Transparent" w:hint="cs"/>
          <w:sz w:val="32"/>
          <w:szCs w:val="32"/>
          <w:rtl/>
          <w:lang w:bidi="ar-TN"/>
        </w:rPr>
        <w:t xml:space="preserve"> قبل انقضاء الأجل المذكور أعلاه وذلك بمقتضى رسالة معلّلة ومضمونة الوصول مع الإعلام بالبلوغ أو بأية وسيلة أخرى تعطي تاريخا ثابتا لهذا الإعلام، بأنّ المحامي لم يف بالتزاماته</w:t>
      </w:r>
      <w:r w:rsidR="00974BC5">
        <w:rPr>
          <w:rFonts w:cs="Arabic Transparent" w:hint="cs"/>
          <w:sz w:val="32"/>
          <w:szCs w:val="32"/>
          <w:rtl/>
          <w:lang w:bidi="ar-TN"/>
        </w:rPr>
        <w:t xml:space="preserve"> </w:t>
      </w:r>
      <w:r w:rsidRPr="00924E1C">
        <w:rPr>
          <w:rFonts w:cs="Arabic Transparent" w:hint="cs"/>
          <w:sz w:val="32"/>
          <w:szCs w:val="32"/>
          <w:rtl/>
          <w:lang w:bidi="ar-TN"/>
        </w:rPr>
        <w:t xml:space="preserve">التعاقديّة، يتم الاعتراض على إنقضاء عقد التأمين. وفي هذه الحالة، لا يصبح عقد التأمين لاغيا إلاّ بشهادة في الغرض يسلّمها </w:t>
      </w:r>
      <w:r w:rsidR="00974BC5">
        <w:rPr>
          <w:rFonts w:cs="Arabic Transparent" w:hint="cs"/>
          <w:sz w:val="32"/>
          <w:szCs w:val="32"/>
          <w:rtl/>
          <w:lang w:bidi="ar-TN"/>
        </w:rPr>
        <w:t>الشركة التونسية للتنقيب</w:t>
      </w:r>
    </w:p>
    <w:p w:rsidR="00557DDA" w:rsidRPr="00170FF1" w:rsidRDefault="00557DDA" w:rsidP="00557DDA">
      <w:pPr>
        <w:jc w:val="both"/>
        <w:rPr>
          <w:rFonts w:cs="Arabic Transparent"/>
          <w:sz w:val="12"/>
          <w:szCs w:val="12"/>
          <w:rtl/>
          <w:lang w:bidi="ar-TN"/>
        </w:rPr>
      </w:pPr>
    </w:p>
    <w:p w:rsidR="00557DDA" w:rsidRPr="00170FF1" w:rsidRDefault="00557DDA" w:rsidP="00D85373">
      <w:pPr>
        <w:tabs>
          <w:tab w:val="left" w:pos="6945"/>
        </w:tabs>
        <w:jc w:val="both"/>
        <w:rPr>
          <w:rFonts w:cs="Arabic Transparent"/>
          <w:b/>
          <w:bCs/>
          <w:sz w:val="32"/>
          <w:szCs w:val="32"/>
          <w:rtl/>
          <w:lang w:bidi="ar-TN"/>
        </w:rPr>
      </w:pPr>
      <w:r w:rsidRPr="00170FF1">
        <w:rPr>
          <w:rFonts w:cs="Arabic Transparent" w:hint="cs"/>
          <w:b/>
          <w:bCs/>
          <w:sz w:val="32"/>
          <w:szCs w:val="32"/>
          <w:u w:val="single"/>
          <w:rtl/>
          <w:lang w:bidi="ar-TN"/>
        </w:rPr>
        <w:t>الفصل 5</w:t>
      </w:r>
      <w:r w:rsidRPr="00170FF1">
        <w:rPr>
          <w:rFonts w:cs="Arabic Transparent" w:hint="cs"/>
          <w:b/>
          <w:bCs/>
          <w:sz w:val="32"/>
          <w:szCs w:val="32"/>
          <w:rtl/>
          <w:lang w:bidi="ar-TN"/>
        </w:rPr>
        <w:t xml:space="preserve">  : الالتزامات الموضوعة على كاهل </w:t>
      </w:r>
      <w:r w:rsidR="00D85373">
        <w:rPr>
          <w:rFonts w:cs="Arabic Transparent" w:hint="cs"/>
          <w:b/>
          <w:bCs/>
          <w:sz w:val="32"/>
          <w:szCs w:val="32"/>
          <w:rtl/>
          <w:lang w:bidi="ar-TN"/>
        </w:rPr>
        <w:t>الشركة التونسية للتنقيب</w:t>
      </w:r>
      <w:r w:rsidRPr="00170FF1">
        <w:rPr>
          <w:rFonts w:cs="Arabic Transparent" w:hint="cs"/>
          <w:b/>
          <w:bCs/>
          <w:sz w:val="32"/>
          <w:szCs w:val="32"/>
          <w:rtl/>
          <w:lang w:bidi="ar-TN"/>
        </w:rPr>
        <w:t xml:space="preserve"> :</w:t>
      </w:r>
      <w:r w:rsidRPr="00170FF1">
        <w:rPr>
          <w:rFonts w:cs="Arabic Transparent"/>
          <w:b/>
          <w:bCs/>
          <w:sz w:val="32"/>
          <w:szCs w:val="32"/>
          <w:rtl/>
          <w:lang w:bidi="ar-TN"/>
        </w:rPr>
        <w:tab/>
      </w:r>
    </w:p>
    <w:p w:rsidR="00557DDA" w:rsidRPr="00170FF1" w:rsidRDefault="00D85373" w:rsidP="00D85373">
      <w:pPr>
        <w:numPr>
          <w:ilvl w:val="0"/>
          <w:numId w:val="8"/>
        </w:numPr>
        <w:spacing w:after="200" w:line="276" w:lineRule="auto"/>
        <w:contextualSpacing/>
        <w:jc w:val="both"/>
        <w:rPr>
          <w:rFonts w:ascii="Calibri" w:eastAsia="Calibri" w:hAnsi="Calibri" w:cs="Arabic Transparent"/>
          <w:sz w:val="32"/>
          <w:szCs w:val="32"/>
          <w:lang w:val="fr-FR" w:eastAsia="en-US" w:bidi="ar-TN"/>
        </w:rPr>
      </w:pPr>
      <w:r>
        <w:rPr>
          <w:rFonts w:ascii="Calibri" w:eastAsia="Calibri" w:hAnsi="Calibri" w:cs="Arabic Transparent" w:hint="cs"/>
          <w:sz w:val="32"/>
          <w:szCs w:val="32"/>
          <w:rtl/>
          <w:lang w:val="fr-FR" w:eastAsia="en-US" w:bidi="ar-TN"/>
        </w:rPr>
        <w:t>تل</w:t>
      </w:r>
      <w:r w:rsidR="00557DDA" w:rsidRPr="00170FF1">
        <w:rPr>
          <w:rFonts w:ascii="Calibri" w:eastAsia="Calibri" w:hAnsi="Calibri" w:cs="Arabic Transparent" w:hint="cs"/>
          <w:sz w:val="32"/>
          <w:szCs w:val="32"/>
          <w:rtl/>
          <w:lang w:val="fr-FR" w:eastAsia="en-US" w:bidi="ar-TN"/>
        </w:rPr>
        <w:t xml:space="preserve">تزم </w:t>
      </w:r>
      <w:r>
        <w:rPr>
          <w:rFonts w:ascii="Calibri" w:eastAsia="Calibri" w:hAnsi="Calibri" w:cs="Arabic Transparent" w:hint="cs"/>
          <w:sz w:val="32"/>
          <w:szCs w:val="32"/>
          <w:rtl/>
          <w:lang w:val="fr-FR" w:eastAsia="en-US" w:bidi="ar-TN"/>
        </w:rPr>
        <w:t>الشركة التونسية للتنقيب</w:t>
      </w:r>
      <w:r w:rsidR="00557DDA" w:rsidRPr="00170FF1">
        <w:rPr>
          <w:rFonts w:ascii="Calibri" w:eastAsia="Calibri" w:hAnsi="Calibri" w:cs="Arabic Transparent" w:hint="cs"/>
          <w:sz w:val="32"/>
          <w:szCs w:val="32"/>
          <w:rtl/>
          <w:lang w:val="fr-FR" w:eastAsia="en-US" w:bidi="ar-TN"/>
        </w:rPr>
        <w:t xml:space="preserve"> بتوفير الظروف الملائمة لإنجاز المحامي لمهمّته. ولهذا الغرض، يتولى بصفة خاصة توفير كل أصول مؤيدات القضايا التي تطلب من المحامي رفعها تضمّن مع رسالة التكليف مقابل وصل تسلّم ممضى من المحامي. كما يضمّن الملف وجوبا بمذكرة توضيحية تلخص معطيات الملف وطلبات </w:t>
      </w:r>
      <w:r w:rsidR="00974BC5">
        <w:rPr>
          <w:rFonts w:ascii="Calibri" w:eastAsia="Calibri" w:hAnsi="Calibri" w:cs="Arabic Transparent" w:hint="cs"/>
          <w:sz w:val="32"/>
          <w:szCs w:val="32"/>
          <w:rtl/>
          <w:lang w:val="fr-FR" w:eastAsia="en-US" w:bidi="ar-TN"/>
        </w:rPr>
        <w:t>الشركة التونسية للتنقيب</w:t>
      </w:r>
    </w:p>
    <w:p w:rsidR="00557DDA" w:rsidRPr="00170FF1" w:rsidRDefault="00557DDA" w:rsidP="00557DDA">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تمكين المحامي من المعطيات المطلوبة سواء من طرفه أو من طرف المحكمة أو الهيئة أو الهيكل المعني قبل موعد الجلسة، أو الاجتماع، بأسبوع على الأقل.</w:t>
      </w:r>
    </w:p>
    <w:p w:rsidR="00557DDA" w:rsidRPr="00170FF1" w:rsidRDefault="00557DDA" w:rsidP="00557DDA">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عدم نشر أو توزيع تقارير المحامي والمؤيدات التي قدّمها في إطار نيابة الهيكل العمومي.</w:t>
      </w:r>
    </w:p>
    <w:p w:rsidR="00557DDA" w:rsidRPr="00924E1C" w:rsidRDefault="00557DDA" w:rsidP="00974BC5">
      <w:pPr>
        <w:numPr>
          <w:ilvl w:val="0"/>
          <w:numId w:val="8"/>
        </w:numPr>
        <w:spacing w:after="200" w:line="20" w:lineRule="atLeast"/>
        <w:contextualSpacing/>
        <w:jc w:val="both"/>
        <w:rPr>
          <w:rFonts w:ascii="Calibri" w:eastAsia="Calibri" w:hAnsi="Calibri" w:cs="Simplified Arabic"/>
          <w:sz w:val="32"/>
          <w:szCs w:val="32"/>
          <w:rtl/>
          <w:lang w:val="fr-FR" w:eastAsia="en-US" w:bidi="ar-TN"/>
        </w:rPr>
      </w:pPr>
      <w:r w:rsidRPr="00170FF1">
        <w:rPr>
          <w:rFonts w:ascii="Calibri" w:eastAsia="Calibri" w:hAnsi="Calibri" w:cs="Arabic Transparent" w:hint="cs"/>
          <w:sz w:val="32"/>
          <w:szCs w:val="32"/>
          <w:rtl/>
          <w:lang w:val="fr-FR" w:eastAsia="en-US" w:bidi="ar-TN"/>
        </w:rPr>
        <w:t xml:space="preserve">لا يمكن </w:t>
      </w:r>
      <w:r w:rsidR="00974BC5">
        <w:rPr>
          <w:rFonts w:ascii="Calibri" w:eastAsia="Calibri" w:hAnsi="Calibri" w:cs="Arabic Transparent" w:hint="cs"/>
          <w:sz w:val="32"/>
          <w:szCs w:val="32"/>
          <w:rtl/>
          <w:lang w:val="fr-FR" w:eastAsia="en-US" w:bidi="ar-TN"/>
        </w:rPr>
        <w:t>للشركة التونسية للتنقيب</w:t>
      </w:r>
      <w:r w:rsidRPr="00170FF1">
        <w:rPr>
          <w:rFonts w:ascii="Calibri" w:eastAsia="Calibri" w:hAnsi="Calibri" w:cs="Arabic Transparent" w:hint="cs"/>
          <w:sz w:val="32"/>
          <w:szCs w:val="32"/>
          <w:rtl/>
          <w:lang w:val="fr-FR" w:eastAsia="en-US" w:bidi="ar-TN"/>
        </w:rPr>
        <w:t xml:space="preserve"> كشف المعطيات الماليّة والمؤيدات العلميّة المتعلّقة بالمحامي أو بشركة المحاماة المتعاقد معه طبق أحكام الفقرة الأولى من الفصل </w:t>
      </w:r>
      <w:r w:rsidRPr="00245246">
        <w:rPr>
          <w:rFonts w:asciiTheme="majorBidi" w:eastAsia="Calibri" w:hAnsiTheme="majorBidi" w:cstheme="majorBidi"/>
          <w:sz w:val="28"/>
          <w:szCs w:val="28"/>
          <w:rtl/>
          <w:lang w:val="fr-FR" w:eastAsia="en-US" w:bidi="ar-TN"/>
        </w:rPr>
        <w:t>15</w:t>
      </w:r>
      <w:r w:rsidRPr="00170FF1">
        <w:rPr>
          <w:rFonts w:ascii="Calibri" w:eastAsia="Calibri" w:hAnsi="Calibri" w:cs="Arabic Transparent" w:hint="cs"/>
          <w:sz w:val="32"/>
          <w:szCs w:val="32"/>
          <w:rtl/>
          <w:lang w:val="fr-FR" w:eastAsia="en-US" w:bidi="ar-TN"/>
        </w:rPr>
        <w:t xml:space="preserve"> من الأمر </w:t>
      </w:r>
      <w:r w:rsidRPr="00170FF1">
        <w:rPr>
          <w:rFonts w:ascii="Calibri" w:eastAsia="Calibri" w:hAnsi="Calibri" w:cs="Simplified Arabic"/>
          <w:sz w:val="32"/>
          <w:szCs w:val="32"/>
          <w:rtl/>
          <w:lang w:val="fr-FR" w:eastAsia="en-US" w:bidi="ar-TN"/>
        </w:rPr>
        <w:t xml:space="preserve">عدد </w:t>
      </w:r>
      <w:r w:rsidRPr="00245246">
        <w:rPr>
          <w:rFonts w:asciiTheme="majorBidi" w:eastAsia="Calibri" w:hAnsiTheme="majorBidi" w:cstheme="majorBidi"/>
          <w:sz w:val="28"/>
          <w:szCs w:val="28"/>
          <w:rtl/>
          <w:lang w:val="fr-FR" w:eastAsia="en-US" w:bidi="ar-TN"/>
        </w:rPr>
        <w:t>764</w:t>
      </w:r>
      <w:r w:rsidRPr="00170FF1">
        <w:rPr>
          <w:rFonts w:ascii="Calibri" w:eastAsia="Calibri" w:hAnsi="Calibri" w:cs="Simplified Arabic"/>
          <w:sz w:val="32"/>
          <w:szCs w:val="32"/>
          <w:rtl/>
          <w:lang w:val="fr-FR" w:eastAsia="en-US" w:bidi="ar-TN"/>
        </w:rPr>
        <w:t xml:space="preserve"> لسنة </w:t>
      </w:r>
      <w:r w:rsidRPr="00245246">
        <w:rPr>
          <w:rFonts w:asciiTheme="majorBidi" w:eastAsia="Calibri" w:hAnsiTheme="majorBidi" w:cstheme="majorBidi"/>
          <w:sz w:val="28"/>
          <w:szCs w:val="28"/>
          <w:rtl/>
          <w:lang w:val="fr-FR" w:eastAsia="en-US" w:bidi="ar-TN"/>
        </w:rPr>
        <w:t>2014</w:t>
      </w:r>
      <w:r w:rsidRPr="00170FF1">
        <w:rPr>
          <w:rFonts w:ascii="Calibri" w:eastAsia="Calibri" w:hAnsi="Calibri" w:cs="Simplified Arabic" w:hint="cs"/>
          <w:sz w:val="32"/>
          <w:szCs w:val="32"/>
          <w:rtl/>
          <w:lang w:val="fr-FR" w:eastAsia="en-US" w:bidi="ar-TN"/>
        </w:rPr>
        <w:t>ال</w:t>
      </w:r>
      <w:r w:rsidRPr="00170FF1">
        <w:rPr>
          <w:rFonts w:ascii="Calibri" w:eastAsia="Calibri" w:hAnsi="Calibri" w:cs="Simplified Arabic"/>
          <w:sz w:val="32"/>
          <w:szCs w:val="32"/>
          <w:rtl/>
          <w:lang w:val="fr-FR" w:eastAsia="en-US" w:bidi="ar-TN"/>
        </w:rPr>
        <w:t xml:space="preserve">مؤرّخ في </w:t>
      </w:r>
      <w:r w:rsidRPr="00245246">
        <w:rPr>
          <w:rFonts w:asciiTheme="majorBidi" w:eastAsia="Calibri" w:hAnsiTheme="majorBidi" w:cstheme="majorBidi"/>
          <w:sz w:val="28"/>
          <w:szCs w:val="28"/>
          <w:lang w:val="fr-FR" w:eastAsia="en-US" w:bidi="ar-TN"/>
        </w:rPr>
        <w:t>28</w:t>
      </w:r>
      <w:r w:rsidRPr="00170FF1">
        <w:rPr>
          <w:rFonts w:ascii="Calibri" w:eastAsia="Calibri" w:hAnsi="Calibri" w:cs="Simplified Arabic"/>
          <w:sz w:val="32"/>
          <w:szCs w:val="32"/>
          <w:rtl/>
          <w:lang w:val="fr-FR" w:eastAsia="en-US" w:bidi="ar-TN"/>
        </w:rPr>
        <w:t xml:space="preserve">  جانفي </w:t>
      </w:r>
      <w:r w:rsidRPr="00245246">
        <w:rPr>
          <w:rFonts w:asciiTheme="majorBidi" w:eastAsia="Calibri" w:hAnsiTheme="majorBidi" w:cstheme="majorBidi"/>
          <w:sz w:val="28"/>
          <w:szCs w:val="28"/>
          <w:rtl/>
          <w:lang w:val="fr-FR" w:eastAsia="en-US" w:bidi="ar-TN"/>
        </w:rPr>
        <w:t>2014</w:t>
      </w:r>
      <w:r w:rsidRPr="00170FF1">
        <w:rPr>
          <w:rFonts w:ascii="Calibri" w:eastAsia="Calibri" w:hAnsi="Calibri" w:cs="Simplified Arabic"/>
          <w:sz w:val="32"/>
          <w:szCs w:val="32"/>
          <w:rtl/>
          <w:lang w:val="fr-FR" w:eastAsia="en-US" w:bidi="ar-TN"/>
        </w:rPr>
        <w:t xml:space="preserve">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ascii="Calibri" w:eastAsia="Calibri" w:hAnsi="Calibri" w:cs="Simplified Arabic" w:hint="cs"/>
          <w:sz w:val="32"/>
          <w:szCs w:val="32"/>
          <w:rtl/>
          <w:lang w:val="fr-FR" w:eastAsia="en-US" w:bidi="ar-TN"/>
        </w:rPr>
        <w:t>.</w:t>
      </w:r>
    </w:p>
    <w:p w:rsidR="00557DDA" w:rsidRPr="00170FF1" w:rsidRDefault="00557DDA" w:rsidP="00557DDA">
      <w:pPr>
        <w:tabs>
          <w:tab w:val="right" w:pos="9072"/>
        </w:tabs>
        <w:jc w:val="both"/>
        <w:rPr>
          <w:rFonts w:cs="Arabic Transparent"/>
          <w:b/>
          <w:bCs/>
          <w:sz w:val="32"/>
          <w:szCs w:val="32"/>
          <w:rtl/>
          <w:lang w:bidi="ar-TN"/>
        </w:rPr>
      </w:pPr>
      <w:r w:rsidRPr="00170FF1">
        <w:rPr>
          <w:rFonts w:cs="Arabic Transparent" w:hint="cs"/>
          <w:b/>
          <w:bCs/>
          <w:sz w:val="32"/>
          <w:szCs w:val="32"/>
          <w:u w:val="single"/>
          <w:rtl/>
          <w:lang w:bidi="ar-TN"/>
        </w:rPr>
        <w:t>الفصل 6</w:t>
      </w:r>
      <w:r w:rsidRPr="00170FF1">
        <w:rPr>
          <w:rFonts w:cs="Arabic Transparent" w:hint="cs"/>
          <w:b/>
          <w:bCs/>
          <w:sz w:val="32"/>
          <w:szCs w:val="32"/>
          <w:rtl/>
          <w:lang w:bidi="ar-TN"/>
        </w:rPr>
        <w:t xml:space="preserve"> : الالتزامات الموضوعة على كاهل المحامي أو الشركة المهنية للمحاماة :</w:t>
      </w:r>
    </w:p>
    <w:p w:rsidR="00557DDA" w:rsidRPr="00170FF1" w:rsidRDefault="00557DDA" w:rsidP="00557DDA">
      <w:pPr>
        <w:tabs>
          <w:tab w:val="right" w:pos="9072"/>
        </w:tabs>
        <w:jc w:val="both"/>
        <w:rPr>
          <w:rFonts w:cs="Arabic Transparent"/>
          <w:b/>
          <w:bCs/>
          <w:sz w:val="12"/>
          <w:szCs w:val="12"/>
          <w:rtl/>
          <w:lang w:bidi="ar-TN"/>
        </w:rPr>
      </w:pPr>
      <w:r w:rsidRPr="00170FF1">
        <w:rPr>
          <w:rFonts w:cs="Arabic Transparent"/>
          <w:b/>
          <w:bCs/>
          <w:sz w:val="12"/>
          <w:szCs w:val="12"/>
          <w:rtl/>
          <w:lang w:bidi="ar-TN"/>
        </w:rPr>
        <w:tab/>
      </w:r>
    </w:p>
    <w:p w:rsidR="00557DDA" w:rsidRDefault="00557DDA" w:rsidP="00557DDA">
      <w:pPr>
        <w:jc w:val="both"/>
        <w:rPr>
          <w:rFonts w:cs="Arabic Transparent"/>
          <w:sz w:val="32"/>
          <w:szCs w:val="32"/>
          <w:rtl/>
          <w:lang w:bidi="ar-TN"/>
        </w:rPr>
      </w:pPr>
      <w:r w:rsidRPr="00170FF1">
        <w:rPr>
          <w:rFonts w:cs="Arabic Transparent" w:hint="cs"/>
          <w:sz w:val="32"/>
          <w:szCs w:val="32"/>
          <w:rtl/>
          <w:lang w:bidi="ar-TN"/>
        </w:rPr>
        <w:t>يلتزم المحامي أو شركة المحاماة بما يلي:</w:t>
      </w:r>
    </w:p>
    <w:p w:rsidR="00557DDA" w:rsidRPr="00924E1C" w:rsidRDefault="00557DDA" w:rsidP="00557DDA">
      <w:pPr>
        <w:pStyle w:val="Paragraphedeliste"/>
        <w:numPr>
          <w:ilvl w:val="0"/>
          <w:numId w:val="5"/>
        </w:numPr>
        <w:bidi/>
        <w:jc w:val="both"/>
        <w:rPr>
          <w:rFonts w:cs="Arabic Transparent"/>
          <w:sz w:val="32"/>
          <w:szCs w:val="32"/>
          <w:rtl/>
          <w:lang w:bidi="ar-TN"/>
        </w:rPr>
      </w:pPr>
      <w:r>
        <w:rPr>
          <w:rFonts w:cs="Arabic Transparent" w:hint="cs"/>
          <w:sz w:val="32"/>
          <w:szCs w:val="32"/>
          <w:rtl/>
          <w:lang w:bidi="ar-TN"/>
        </w:rPr>
        <w:lastRenderedPageBreak/>
        <w:t xml:space="preserve">قبول رسالة التكليف والقيام بجميع الإجراءات القانونيّة المستوجبة وفي صورة الرفض غير المبرر يعتبر ذلك نكولا موجبا لفسخ عقد النيابة </w:t>
      </w:r>
      <w:r>
        <w:rPr>
          <w:rFonts w:cs="Simplified Arabic" w:hint="cs"/>
          <w:sz w:val="32"/>
          <w:szCs w:val="32"/>
          <w:rtl/>
          <w:lang w:bidi="ar-TN"/>
        </w:rPr>
        <w:t>ولحرمانه</w:t>
      </w:r>
      <w:r w:rsidRPr="00924E1C">
        <w:rPr>
          <w:rFonts w:cs="Simplified Arabic" w:hint="cs"/>
          <w:sz w:val="32"/>
          <w:szCs w:val="32"/>
          <w:rtl/>
          <w:lang w:bidi="ar-TN"/>
        </w:rPr>
        <w:t xml:space="preserve"> من </w:t>
      </w:r>
      <w:r w:rsidRPr="00924E1C">
        <w:rPr>
          <w:rFonts w:cs="Simplified Arabic" w:hint="cs"/>
          <w:sz w:val="32"/>
          <w:szCs w:val="32"/>
          <w:rtl/>
        </w:rPr>
        <w:t>المشاركة في عقود الإنابات التي تنظمها كلّ</w:t>
      </w:r>
      <w:r w:rsidRPr="00924E1C">
        <w:rPr>
          <w:rFonts w:cs="Simplified Arabic" w:hint="cs"/>
          <w:sz w:val="32"/>
          <w:szCs w:val="32"/>
          <w:rtl/>
          <w:lang w:bidi="ar-TN"/>
        </w:rPr>
        <w:t xml:space="preserve"> الهياكل العمومية لمدّة سنتين (</w:t>
      </w:r>
      <w:r w:rsidRPr="00245246">
        <w:rPr>
          <w:rFonts w:asciiTheme="majorBidi" w:hAnsiTheme="majorBidi" w:cstheme="majorBidi"/>
          <w:sz w:val="28"/>
          <w:szCs w:val="28"/>
          <w:lang w:bidi="ar-TN"/>
        </w:rPr>
        <w:t>02</w:t>
      </w:r>
      <w:r w:rsidRPr="00924E1C">
        <w:rPr>
          <w:rFonts w:cs="Simplified Arabic" w:hint="cs"/>
          <w:sz w:val="32"/>
          <w:szCs w:val="32"/>
          <w:rtl/>
          <w:lang w:bidi="ar-TN"/>
        </w:rPr>
        <w:t xml:space="preserve">) تحتسب من </w:t>
      </w:r>
      <w:r w:rsidRPr="00924E1C">
        <w:rPr>
          <w:rFonts w:hint="cs"/>
          <w:sz w:val="32"/>
          <w:szCs w:val="32"/>
          <w:rtl/>
        </w:rPr>
        <w:t>تاريخ</w:t>
      </w:r>
      <w:r>
        <w:rPr>
          <w:rFonts w:cs="Simplified Arabic" w:hint="cs"/>
          <w:sz w:val="32"/>
          <w:szCs w:val="32"/>
          <w:rtl/>
          <w:lang w:bidi="ar-TN"/>
        </w:rPr>
        <w:t xml:space="preserve"> رفضه</w:t>
      </w:r>
      <w:r w:rsidRPr="00924E1C">
        <w:rPr>
          <w:rFonts w:cs="Simplified Arabic" w:hint="cs"/>
          <w:sz w:val="32"/>
          <w:szCs w:val="32"/>
          <w:rtl/>
          <w:lang w:bidi="ar-TN"/>
        </w:rPr>
        <w:t xml:space="preserve"> بقبوله </w:t>
      </w:r>
      <w:r>
        <w:rPr>
          <w:rFonts w:cs="Simplified Arabic" w:hint="cs"/>
          <w:sz w:val="32"/>
          <w:szCs w:val="32"/>
          <w:rtl/>
          <w:lang w:bidi="ar-TN"/>
        </w:rPr>
        <w:t>المهمّة</w:t>
      </w:r>
      <w:r w:rsidRPr="00924E1C">
        <w:rPr>
          <w:rFonts w:cs="Simplified Arabic" w:hint="cs"/>
          <w:sz w:val="32"/>
          <w:szCs w:val="32"/>
          <w:rtl/>
          <w:lang w:bidi="ar-TN"/>
        </w:rPr>
        <w:t xml:space="preserve"> الذي بقي دون ردّ لمدّة تجاوزت عشرة </w:t>
      </w:r>
      <w:r w:rsidRPr="00924E1C">
        <w:rPr>
          <w:rFonts w:cs="Simplified Arabic"/>
          <w:sz w:val="32"/>
          <w:szCs w:val="32"/>
          <w:rtl/>
          <w:lang w:bidi="ar-TN"/>
        </w:rPr>
        <w:t>(</w:t>
      </w:r>
      <w:r w:rsidRPr="00245246">
        <w:rPr>
          <w:rFonts w:asciiTheme="majorBidi" w:hAnsiTheme="majorBidi" w:cstheme="majorBidi" w:hint="cs"/>
          <w:sz w:val="28"/>
          <w:szCs w:val="28"/>
          <w:rtl/>
          <w:lang w:bidi="ar-TN"/>
        </w:rPr>
        <w:t>10</w:t>
      </w:r>
      <w:r w:rsidRPr="00924E1C">
        <w:rPr>
          <w:rFonts w:cs="Simplified Arabic" w:hint="cs"/>
          <w:sz w:val="32"/>
          <w:szCs w:val="32"/>
          <w:rtl/>
          <w:lang w:bidi="ar-TN"/>
        </w:rPr>
        <w:t>) أيام عمل.</w:t>
      </w:r>
    </w:p>
    <w:p w:rsidR="00557DDA" w:rsidRPr="00924E1C" w:rsidRDefault="00557DDA" w:rsidP="00D85373">
      <w:pPr>
        <w:pStyle w:val="Paragraphedeliste"/>
        <w:bidi/>
        <w:jc w:val="both"/>
        <w:rPr>
          <w:rFonts w:cs="Simplified Arabic"/>
          <w:sz w:val="32"/>
          <w:szCs w:val="32"/>
          <w:rtl/>
        </w:rPr>
      </w:pPr>
      <w:r w:rsidRPr="00924E1C">
        <w:rPr>
          <w:rFonts w:cs="Simplified Arabic" w:hint="cs"/>
          <w:sz w:val="32"/>
          <w:szCs w:val="32"/>
          <w:rtl/>
        </w:rPr>
        <w:t xml:space="preserve">وفي هذه الحالة </w:t>
      </w:r>
      <w:r w:rsidR="00D85373">
        <w:rPr>
          <w:rFonts w:cs="Simplified Arabic" w:hint="cs"/>
          <w:sz w:val="32"/>
          <w:szCs w:val="32"/>
          <w:rtl/>
        </w:rPr>
        <w:t>ت</w:t>
      </w:r>
      <w:r w:rsidRPr="00924E1C">
        <w:rPr>
          <w:rFonts w:cs="Simplified Arabic" w:hint="cs"/>
          <w:sz w:val="32"/>
          <w:szCs w:val="32"/>
          <w:rtl/>
        </w:rPr>
        <w:t xml:space="preserve">قدّم </w:t>
      </w:r>
      <w:r w:rsidR="00D85373">
        <w:rPr>
          <w:rFonts w:cs="Simplified Arabic" w:hint="cs"/>
          <w:sz w:val="32"/>
          <w:szCs w:val="32"/>
          <w:rtl/>
        </w:rPr>
        <w:t>الشركة التونسية للتنقيب</w:t>
      </w:r>
      <w:r w:rsidRPr="00924E1C">
        <w:rPr>
          <w:rFonts w:cs="Simplified Arabic" w:hint="cs"/>
          <w:sz w:val="32"/>
          <w:szCs w:val="32"/>
          <w:rtl/>
        </w:rPr>
        <w:t xml:space="preserve"> تقرير</w:t>
      </w:r>
      <w:r>
        <w:rPr>
          <w:rFonts w:cs="Simplified Arabic" w:hint="cs"/>
          <w:sz w:val="32"/>
          <w:szCs w:val="32"/>
          <w:rtl/>
        </w:rPr>
        <w:t>ا</w:t>
      </w:r>
      <w:r w:rsidRPr="00924E1C">
        <w:rPr>
          <w:rFonts w:cs="Simplified Arabic" w:hint="cs"/>
          <w:sz w:val="32"/>
          <w:szCs w:val="32"/>
          <w:rtl/>
        </w:rPr>
        <w:t xml:space="preserve"> في الغرض إلى اللجنة المختصّة لمتابعة ومراقبة نيابة المحامين يتضمّن مقترح حرمان المحامي أو شركة المحاماة من المشاركة في طلبات العروض. وتتخذ اللجنة قرارها في هذا الشأن وتعلم الهيئة الوطنيّة للمحامين بذلك. </w:t>
      </w:r>
    </w:p>
    <w:p w:rsidR="00557DDA" w:rsidRPr="00170FF1" w:rsidRDefault="00557DDA" w:rsidP="00D85373">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 xml:space="preserve">بذل العناية اللازمة للدفاع عن مصالح </w:t>
      </w:r>
      <w:r w:rsidR="00F5601E">
        <w:rPr>
          <w:rFonts w:ascii="Calibri" w:eastAsia="Calibri" w:hAnsi="Calibri" w:cs="Arabic Transparent" w:hint="cs"/>
          <w:sz w:val="32"/>
          <w:szCs w:val="32"/>
          <w:rtl/>
          <w:lang w:val="fr-FR" w:eastAsia="en-US" w:bidi="ar-TN"/>
        </w:rPr>
        <w:t xml:space="preserve">الشركة التونسية للتنقيب </w:t>
      </w:r>
      <w:r w:rsidRPr="00170FF1">
        <w:rPr>
          <w:rFonts w:ascii="Calibri" w:eastAsia="Calibri" w:hAnsi="Calibri" w:cs="Arabic Transparent" w:hint="cs"/>
          <w:sz w:val="32"/>
          <w:szCs w:val="32"/>
          <w:rtl/>
          <w:lang w:val="fr-FR" w:eastAsia="en-US" w:bidi="ar-TN"/>
        </w:rPr>
        <w:t>عند نيابته له أمام المحاكم أو الهيئات القضائيّة.</w:t>
      </w:r>
    </w:p>
    <w:p w:rsidR="00557DDA" w:rsidRPr="00170FF1" w:rsidRDefault="00557DDA" w:rsidP="00F5601E">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حضور كل الجلسات بنفسه أو بواسطة مساعديه، عند الاقتضاء، وإعلام ا</w:t>
      </w:r>
      <w:r w:rsidR="00F5601E">
        <w:rPr>
          <w:rFonts w:ascii="Calibri" w:eastAsia="Calibri" w:hAnsi="Calibri" w:cs="Arabic Transparent" w:hint="cs"/>
          <w:sz w:val="32"/>
          <w:szCs w:val="32"/>
          <w:rtl/>
          <w:lang w:val="fr-FR" w:eastAsia="en-US" w:bidi="ar-TN"/>
        </w:rPr>
        <w:t>الشركة التونسية للتنقيب</w:t>
      </w:r>
      <w:r w:rsidRPr="00170FF1">
        <w:rPr>
          <w:rFonts w:ascii="Calibri" w:eastAsia="Calibri" w:hAnsi="Calibri" w:cs="Arabic Transparent" w:hint="cs"/>
          <w:sz w:val="32"/>
          <w:szCs w:val="32"/>
          <w:rtl/>
          <w:lang w:val="fr-FR" w:eastAsia="en-US" w:bidi="ar-TN"/>
        </w:rPr>
        <w:t xml:space="preserve"> كتابيا بمآلها في أجل أقصاه ثلاثة أيام من تاريخ انعقادها أو الإعلان عنها من الجهة المتعهّدة.</w:t>
      </w:r>
    </w:p>
    <w:p w:rsidR="00557DDA" w:rsidRPr="00170FF1" w:rsidRDefault="00557DDA" w:rsidP="00F5601E">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 xml:space="preserve">حضور الاجتماعات المخصّصة للنظر في المسائل المتعلقة بنزاعات </w:t>
      </w:r>
      <w:r w:rsidR="00F5601E">
        <w:rPr>
          <w:rFonts w:ascii="Calibri" w:eastAsia="Calibri" w:hAnsi="Calibri" w:cs="Arabic Transparent" w:hint="cs"/>
          <w:sz w:val="32"/>
          <w:szCs w:val="32"/>
          <w:rtl/>
          <w:lang w:val="fr-FR" w:eastAsia="en-US" w:bidi="ar-TN"/>
        </w:rPr>
        <w:t xml:space="preserve">الشركة التونسية للتنقيب </w:t>
      </w:r>
      <w:r w:rsidRPr="00170FF1">
        <w:rPr>
          <w:rFonts w:ascii="Calibri" w:eastAsia="Calibri" w:hAnsi="Calibri" w:cs="Arabic Transparent" w:hint="cs"/>
          <w:sz w:val="32"/>
          <w:szCs w:val="32"/>
          <w:rtl/>
          <w:lang w:val="fr-FR" w:eastAsia="en-US" w:bidi="ar-TN"/>
        </w:rPr>
        <w:t xml:space="preserve"> أو بدراسة الملفات التي وقع تكليفه بها قصد إبداء رأيه فيها أو إحاطة الهيكل العمومي فيها.</w:t>
      </w:r>
    </w:p>
    <w:p w:rsidR="00557DDA" w:rsidRPr="00170FF1" w:rsidRDefault="00557DDA" w:rsidP="00557DDA">
      <w:pPr>
        <w:ind w:left="360"/>
        <w:jc w:val="both"/>
        <w:rPr>
          <w:rFonts w:cs="Arabic Transparent"/>
          <w:sz w:val="32"/>
          <w:szCs w:val="32"/>
          <w:rtl/>
          <w:lang w:bidi="ar-TN"/>
        </w:rPr>
      </w:pPr>
      <w:r w:rsidRPr="00170FF1">
        <w:rPr>
          <w:rFonts w:cs="Arabic Transparent" w:hint="cs"/>
          <w:sz w:val="32"/>
          <w:szCs w:val="32"/>
          <w:rtl/>
          <w:lang w:bidi="ar-TN"/>
        </w:rPr>
        <w:t>ولهذا الغرض،</w:t>
      </w:r>
    </w:p>
    <w:p w:rsidR="00557DDA" w:rsidRPr="00170FF1" w:rsidRDefault="00557DDA" w:rsidP="00974BC5">
      <w:pPr>
        <w:ind w:left="360"/>
        <w:jc w:val="both"/>
        <w:rPr>
          <w:rFonts w:cs="Arabic Transparent"/>
          <w:sz w:val="32"/>
          <w:szCs w:val="32"/>
          <w:rtl/>
          <w:lang w:bidi="ar-TN"/>
        </w:rPr>
      </w:pPr>
      <w:r w:rsidRPr="00170FF1">
        <w:rPr>
          <w:rFonts w:cs="Arabic Transparent" w:hint="cs"/>
          <w:sz w:val="32"/>
          <w:szCs w:val="32"/>
          <w:rtl/>
          <w:lang w:bidi="ar-TN"/>
        </w:rPr>
        <w:t xml:space="preserve"> </w:t>
      </w:r>
      <w:r w:rsidR="00974BC5">
        <w:rPr>
          <w:rFonts w:cs="Arabic Transparent" w:hint="cs"/>
          <w:sz w:val="32"/>
          <w:szCs w:val="32"/>
          <w:rtl/>
          <w:lang w:bidi="ar-TN"/>
        </w:rPr>
        <w:t>ت</w:t>
      </w:r>
      <w:r w:rsidRPr="00170FF1">
        <w:rPr>
          <w:rFonts w:cs="Arabic Transparent" w:hint="cs"/>
          <w:sz w:val="32"/>
          <w:szCs w:val="32"/>
          <w:rtl/>
          <w:lang w:bidi="ar-TN"/>
        </w:rPr>
        <w:t xml:space="preserve">تولى </w:t>
      </w:r>
      <w:r w:rsidR="00974BC5">
        <w:rPr>
          <w:rFonts w:cs="Arabic Transparent" w:hint="cs"/>
          <w:sz w:val="32"/>
          <w:szCs w:val="32"/>
          <w:rtl/>
          <w:lang w:bidi="ar-TN"/>
        </w:rPr>
        <w:t>الشركة التونسية للتنقيب</w:t>
      </w:r>
      <w:r w:rsidRPr="00170FF1">
        <w:rPr>
          <w:rFonts w:cs="Arabic Transparent" w:hint="cs"/>
          <w:sz w:val="32"/>
          <w:szCs w:val="32"/>
          <w:rtl/>
          <w:lang w:bidi="ar-TN"/>
        </w:rPr>
        <w:t xml:space="preserve"> دعوته كتابيا سواء عن طريق الفاكس أو البريد الإلكترو</w:t>
      </w:r>
      <w:r w:rsidRPr="00170FF1">
        <w:rPr>
          <w:rFonts w:cs="Arabic Transparent"/>
          <w:sz w:val="32"/>
          <w:szCs w:val="32"/>
          <w:rtl/>
          <w:lang w:bidi="ar-TN"/>
        </w:rPr>
        <w:t>ن</w:t>
      </w:r>
      <w:r w:rsidRPr="00170FF1">
        <w:rPr>
          <w:rFonts w:cs="Arabic Transparent" w:hint="cs"/>
          <w:sz w:val="32"/>
          <w:szCs w:val="32"/>
          <w:rtl/>
          <w:lang w:bidi="ar-TN"/>
        </w:rPr>
        <w:t>ي لحضور هذه الاجتماعات وذلك قبل انعقادها وفي حيّز زمني معقول.</w:t>
      </w:r>
    </w:p>
    <w:p w:rsidR="00557DDA" w:rsidRPr="00924E1C" w:rsidRDefault="00557DDA" w:rsidP="00974BC5">
      <w:pPr>
        <w:numPr>
          <w:ilvl w:val="0"/>
          <w:numId w:val="5"/>
        </w:numPr>
        <w:spacing w:after="200" w:line="276" w:lineRule="auto"/>
        <w:ind w:left="360"/>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hint="cs"/>
          <w:sz w:val="32"/>
          <w:szCs w:val="32"/>
          <w:rtl/>
          <w:lang w:val="fr-FR" w:eastAsia="en-US" w:bidi="ar-TN"/>
        </w:rPr>
        <w:t xml:space="preserve">تمكين </w:t>
      </w:r>
      <w:r w:rsidR="00974BC5">
        <w:rPr>
          <w:rFonts w:ascii="Calibri" w:eastAsia="Calibri" w:hAnsi="Calibri" w:cs="Arabic Transparent" w:hint="cs"/>
          <w:sz w:val="32"/>
          <w:szCs w:val="32"/>
          <w:rtl/>
          <w:lang w:val="fr-FR" w:eastAsia="en-US" w:bidi="ar-TN"/>
        </w:rPr>
        <w:t xml:space="preserve">الشركة التونسية للتنقيب </w:t>
      </w:r>
      <w:r w:rsidRPr="00170FF1">
        <w:rPr>
          <w:rFonts w:ascii="Calibri" w:eastAsia="Calibri" w:hAnsi="Calibri" w:cs="Arabic Transparent" w:hint="cs"/>
          <w:sz w:val="32"/>
          <w:szCs w:val="32"/>
          <w:rtl/>
          <w:lang w:val="fr-FR" w:eastAsia="en-US" w:bidi="ar-TN"/>
        </w:rPr>
        <w:t xml:space="preserve">مقابل وصل تسلّم، من مشروع العريضة قبل إمضائها حتى تبدي رأيها فيها. وفي صورة عدم إبداء </w:t>
      </w:r>
      <w:r w:rsidR="00974BC5">
        <w:rPr>
          <w:rFonts w:ascii="Calibri" w:eastAsia="Calibri" w:hAnsi="Calibri" w:cs="Arabic Transparent" w:hint="cs"/>
          <w:sz w:val="32"/>
          <w:szCs w:val="32"/>
          <w:rtl/>
          <w:lang w:val="fr-FR" w:eastAsia="en-US" w:bidi="ar-TN"/>
        </w:rPr>
        <w:t>الشركة التونسية للتنقيب</w:t>
      </w:r>
      <w:r w:rsidRPr="00170FF1">
        <w:rPr>
          <w:rFonts w:ascii="Calibri" w:eastAsia="Calibri" w:hAnsi="Calibri" w:cs="Arabic Transparent" w:hint="cs"/>
          <w:sz w:val="32"/>
          <w:szCs w:val="32"/>
          <w:rtl/>
          <w:lang w:val="fr-FR" w:eastAsia="en-US" w:bidi="ar-TN"/>
        </w:rPr>
        <w:t xml:space="preserve"> بملاحظات حولها في أجل أقصاه أربعة أيام عمل من تاريخ تسلمها من قبله، فيعدّ ذلك موافقة ضمنية منه على محتواها وإذن للمحامي بمواصلة</w:t>
      </w:r>
      <w:r>
        <w:rPr>
          <w:rFonts w:ascii="Calibri" w:eastAsia="Calibri" w:hAnsi="Calibri" w:cs="Arabic Transparent" w:hint="cs"/>
          <w:sz w:val="32"/>
          <w:szCs w:val="32"/>
          <w:rtl/>
          <w:lang w:val="fr-FR" w:eastAsia="en-US" w:bidi="ar-TN"/>
        </w:rPr>
        <w:t xml:space="preserve"> الإجراءات التي يقتضيها القانون</w:t>
      </w:r>
    </w:p>
    <w:p w:rsidR="00557DDA" w:rsidRPr="00170FF1" w:rsidRDefault="00557DDA" w:rsidP="00557DDA">
      <w:pPr>
        <w:jc w:val="both"/>
        <w:rPr>
          <w:rFonts w:cs="Arabic Transparent"/>
          <w:sz w:val="12"/>
          <w:szCs w:val="12"/>
          <w:lang w:bidi="ar-TN"/>
        </w:rPr>
      </w:pPr>
    </w:p>
    <w:p w:rsidR="00557DDA" w:rsidRPr="00170FF1" w:rsidRDefault="00557DDA" w:rsidP="00557DDA">
      <w:pPr>
        <w:ind w:left="222"/>
        <w:jc w:val="both"/>
        <w:rPr>
          <w:rFonts w:cs="Arabic Transparent"/>
          <w:sz w:val="32"/>
          <w:szCs w:val="32"/>
          <w:rtl/>
          <w:lang w:bidi="ar-TN"/>
        </w:rPr>
      </w:pPr>
      <w:r w:rsidRPr="00170FF1">
        <w:rPr>
          <w:rFonts w:cs="Arabic Transparent" w:hint="cs"/>
          <w:b/>
          <w:bCs/>
          <w:sz w:val="32"/>
          <w:szCs w:val="32"/>
          <w:u w:val="single"/>
          <w:rtl/>
          <w:lang w:bidi="ar-TN"/>
        </w:rPr>
        <w:t>الفصل7</w:t>
      </w:r>
      <w:r w:rsidRPr="00170FF1">
        <w:rPr>
          <w:rFonts w:cs="Arabic Transparent" w:hint="cs"/>
          <w:b/>
          <w:bCs/>
          <w:sz w:val="32"/>
          <w:szCs w:val="32"/>
          <w:rtl/>
          <w:lang w:bidi="ar-TN"/>
        </w:rPr>
        <w:t xml:space="preserve"> : طرق خلاص صاحب العقد:</w:t>
      </w:r>
    </w:p>
    <w:p w:rsidR="00974BC5" w:rsidRDefault="00557DDA" w:rsidP="00974BC5">
      <w:pPr>
        <w:ind w:left="222"/>
        <w:jc w:val="both"/>
        <w:rPr>
          <w:rFonts w:cs="Arabic Transparent"/>
          <w:sz w:val="32"/>
          <w:szCs w:val="32"/>
          <w:rtl/>
          <w:lang w:bidi="ar-TN"/>
        </w:rPr>
      </w:pPr>
      <w:r w:rsidRPr="00170FF1">
        <w:rPr>
          <w:rFonts w:cs="Arabic Transparent" w:hint="cs"/>
          <w:sz w:val="32"/>
          <w:szCs w:val="32"/>
          <w:rtl/>
          <w:lang w:bidi="ar-TN"/>
        </w:rPr>
        <w:t xml:space="preserve">يتمّ خلاص صاحب العقد حسب الصيغ التالية </w:t>
      </w:r>
    </w:p>
    <w:p w:rsidR="00557DDA" w:rsidRPr="00170FF1" w:rsidRDefault="00557DDA" w:rsidP="00F50183">
      <w:pPr>
        <w:ind w:left="222"/>
        <w:jc w:val="both"/>
        <w:rPr>
          <w:rFonts w:cs="Arabic Transparent"/>
          <w:sz w:val="32"/>
          <w:szCs w:val="32"/>
          <w:lang w:bidi="ar-TN"/>
        </w:rPr>
      </w:pPr>
      <w:r w:rsidRPr="00170FF1">
        <w:rPr>
          <w:rFonts w:cs="Arabic Transparent" w:hint="cs"/>
          <w:sz w:val="32"/>
          <w:szCs w:val="32"/>
          <w:rtl/>
          <w:lang w:bidi="ar-TN"/>
        </w:rPr>
        <w:t>يكون الخلاص عن طريق:</w:t>
      </w:r>
      <w:r w:rsidR="00F50183">
        <w:rPr>
          <w:rFonts w:cs="Arabic Transparent" w:hint="cs"/>
          <w:sz w:val="32"/>
          <w:szCs w:val="32"/>
          <w:rtl/>
          <w:lang w:bidi="ar-TN"/>
        </w:rPr>
        <w:t xml:space="preserve"> </w:t>
      </w:r>
      <w:r w:rsidRPr="00170FF1">
        <w:rPr>
          <w:rFonts w:cs="Arabic Transparent" w:hint="cs"/>
          <w:sz w:val="32"/>
          <w:szCs w:val="32"/>
          <w:rtl/>
          <w:lang w:bidi="ar-TN"/>
        </w:rPr>
        <w:t>تحويل إلى الحساب الجاري لصاحب العقد</w:t>
      </w:r>
    </w:p>
    <w:p w:rsidR="00557DDA" w:rsidRPr="00170FF1" w:rsidRDefault="00557DDA" w:rsidP="00557DDA">
      <w:pPr>
        <w:spacing w:line="410" w:lineRule="atLeast"/>
        <w:jc w:val="both"/>
        <w:rPr>
          <w:rFonts w:cs="Arabic Transparent"/>
          <w:b/>
          <w:bCs/>
          <w:sz w:val="32"/>
          <w:szCs w:val="32"/>
          <w:u w:val="single"/>
          <w:rtl/>
          <w:lang w:bidi="ar-TN"/>
        </w:rPr>
      </w:pPr>
      <w:r w:rsidRPr="00170FF1">
        <w:rPr>
          <w:rFonts w:cs="Arabic Transparent" w:hint="cs"/>
          <w:b/>
          <w:bCs/>
          <w:sz w:val="32"/>
          <w:szCs w:val="32"/>
          <w:u w:val="single"/>
          <w:rtl/>
          <w:lang w:bidi="ar-TN"/>
        </w:rPr>
        <w:t>الفصل 8 : شروط الخلاص</w:t>
      </w:r>
    </w:p>
    <w:p w:rsidR="00557DDA" w:rsidRPr="00924E1C" w:rsidRDefault="00557DDA" w:rsidP="00557DDA">
      <w:pPr>
        <w:ind w:left="-61"/>
        <w:jc w:val="both"/>
        <w:rPr>
          <w:rFonts w:cs="Arabic Transparent"/>
          <w:sz w:val="32"/>
          <w:szCs w:val="32"/>
          <w:rtl/>
          <w:lang w:bidi="ar-TN"/>
        </w:rPr>
      </w:pPr>
      <w:r w:rsidRPr="00924E1C">
        <w:rPr>
          <w:rFonts w:cs="Arabic Transparent" w:hint="cs"/>
          <w:sz w:val="32"/>
          <w:szCs w:val="32"/>
          <w:rtl/>
          <w:lang w:bidi="ar-TN"/>
        </w:rPr>
        <w:t xml:space="preserve">1.8  </w:t>
      </w:r>
      <w:r w:rsidRPr="005E7F11">
        <w:rPr>
          <w:rFonts w:cs="Arabic Transparent" w:hint="cs"/>
          <w:b/>
          <w:bCs/>
          <w:sz w:val="28"/>
          <w:szCs w:val="28"/>
          <w:rtl/>
          <w:lang w:bidi="ar-TN"/>
        </w:rPr>
        <w:t>دفع قسط أوّل على الحساب</w:t>
      </w:r>
      <w:r w:rsidRPr="00924E1C">
        <w:rPr>
          <w:rFonts w:cs="Arabic Transparent" w:hint="cs"/>
          <w:sz w:val="32"/>
          <w:szCs w:val="32"/>
          <w:rtl/>
          <w:lang w:bidi="ar-TN"/>
        </w:rPr>
        <w:t>:</w:t>
      </w:r>
    </w:p>
    <w:p w:rsidR="00557DDA" w:rsidRPr="00924E1C" w:rsidRDefault="00557DDA" w:rsidP="00F50183">
      <w:pPr>
        <w:jc w:val="both"/>
        <w:rPr>
          <w:rFonts w:cs="Arabic Transparent"/>
          <w:sz w:val="32"/>
          <w:szCs w:val="32"/>
          <w:rtl/>
          <w:lang w:bidi="ar-TN"/>
        </w:rPr>
      </w:pPr>
      <w:r w:rsidRPr="00924E1C">
        <w:rPr>
          <w:rFonts w:cs="Arabic Transparent" w:hint="cs"/>
          <w:sz w:val="32"/>
          <w:szCs w:val="32"/>
          <w:rtl/>
          <w:lang w:bidi="ar-TN"/>
        </w:rPr>
        <w:lastRenderedPageBreak/>
        <w:t xml:space="preserve"> تسند نسبة </w:t>
      </w:r>
      <w:r w:rsidRPr="00245246">
        <w:rPr>
          <w:rFonts w:cs="Arabic Transparent" w:hint="cs"/>
          <w:sz w:val="28"/>
          <w:szCs w:val="28"/>
          <w:rtl/>
          <w:lang w:bidi="ar-TN"/>
        </w:rPr>
        <w:t>10</w:t>
      </w:r>
      <w:r w:rsidRPr="00245246">
        <w:rPr>
          <w:rFonts w:cs="Arabic Transparent"/>
          <w:sz w:val="28"/>
          <w:szCs w:val="28"/>
          <w:lang w:bidi="ar-TN"/>
        </w:rPr>
        <w:t>%</w:t>
      </w:r>
      <w:r w:rsidRPr="00924E1C">
        <w:rPr>
          <w:rFonts w:cs="Arabic Transparent" w:hint="cs"/>
          <w:sz w:val="32"/>
          <w:szCs w:val="32"/>
          <w:rtl/>
          <w:lang w:bidi="ar-TN"/>
        </w:rPr>
        <w:t xml:space="preserve"> من أتعاب القضيّة المتعهّد بها بعنوان قسط أول على الحساب و</w:t>
      </w:r>
      <w:r w:rsidRPr="00924E1C">
        <w:rPr>
          <w:rFonts w:cs="Arabic Transparent"/>
          <w:sz w:val="32"/>
          <w:szCs w:val="32"/>
          <w:rtl/>
          <w:lang w:bidi="ar-TN"/>
        </w:rPr>
        <w:t xml:space="preserve">لا يجوز </w:t>
      </w:r>
      <w:r w:rsidR="00F5601E">
        <w:rPr>
          <w:rFonts w:ascii="Calibri" w:eastAsia="Calibri" w:hAnsi="Calibri" w:cs="Arabic Transparent" w:hint="cs"/>
          <w:sz w:val="32"/>
          <w:szCs w:val="32"/>
          <w:rtl/>
          <w:lang w:val="fr-FR" w:eastAsia="en-US" w:bidi="ar-TN"/>
        </w:rPr>
        <w:t xml:space="preserve">للشركة التونسية للتنقيب </w:t>
      </w:r>
      <w:r w:rsidRPr="00924E1C">
        <w:rPr>
          <w:rFonts w:cs="Arabic Transparent"/>
          <w:sz w:val="32"/>
          <w:szCs w:val="32"/>
          <w:rtl/>
          <w:lang w:bidi="ar-TN"/>
        </w:rPr>
        <w:t xml:space="preserve">منح صاحب </w:t>
      </w:r>
      <w:r w:rsidRPr="00924E1C">
        <w:rPr>
          <w:rFonts w:cs="Arabic Transparent" w:hint="cs"/>
          <w:sz w:val="32"/>
          <w:szCs w:val="32"/>
          <w:rtl/>
          <w:lang w:bidi="ar-TN"/>
        </w:rPr>
        <w:t>العقد</w:t>
      </w:r>
      <w:r w:rsidR="00974BC5">
        <w:rPr>
          <w:rFonts w:cs="Arabic Transparent" w:hint="cs"/>
          <w:sz w:val="32"/>
          <w:szCs w:val="32"/>
          <w:rtl/>
          <w:lang w:bidi="ar-TN"/>
        </w:rPr>
        <w:t xml:space="preserve"> </w:t>
      </w:r>
      <w:r w:rsidRPr="00924E1C">
        <w:rPr>
          <w:rFonts w:cs="Arabic Transparent" w:hint="cs"/>
          <w:sz w:val="32"/>
          <w:szCs w:val="32"/>
          <w:rtl/>
          <w:lang w:bidi="ar-TN"/>
        </w:rPr>
        <w:t xml:space="preserve">هذا القسط إلا في صورة تقديمه </w:t>
      </w:r>
      <w:r w:rsidRPr="00924E1C">
        <w:rPr>
          <w:rFonts w:cs="Arabic Transparent"/>
          <w:sz w:val="32"/>
          <w:szCs w:val="32"/>
          <w:rtl/>
          <w:lang w:bidi="ar-TN"/>
        </w:rPr>
        <w:t>طلبا صريحا للتمتع</w:t>
      </w:r>
      <w:r w:rsidRPr="00924E1C">
        <w:rPr>
          <w:rFonts w:cs="Arabic Transparent" w:hint="cs"/>
          <w:sz w:val="32"/>
          <w:szCs w:val="32"/>
          <w:rtl/>
          <w:lang w:bidi="ar-TN"/>
        </w:rPr>
        <w:t xml:space="preserve"> به.</w:t>
      </w:r>
    </w:p>
    <w:p w:rsidR="00557DDA" w:rsidRPr="00924E1C" w:rsidRDefault="00557DDA" w:rsidP="00557DDA">
      <w:pPr>
        <w:ind w:left="-61"/>
        <w:jc w:val="both"/>
        <w:rPr>
          <w:rFonts w:cs="Arabic Transparent"/>
          <w:sz w:val="32"/>
          <w:szCs w:val="32"/>
          <w:lang w:bidi="ar-TN"/>
        </w:rPr>
      </w:pPr>
      <w:r w:rsidRPr="00924E1C">
        <w:rPr>
          <w:rFonts w:cs="Arabic Transparent" w:hint="cs"/>
          <w:sz w:val="32"/>
          <w:szCs w:val="32"/>
          <w:rtl/>
          <w:lang w:bidi="ar-TN"/>
        </w:rPr>
        <w:t>2.8</w:t>
      </w:r>
      <w:r w:rsidRPr="00924E1C">
        <w:rPr>
          <w:sz w:val="32"/>
          <w:szCs w:val="32"/>
        </w:rPr>
        <w:t xml:space="preserve">- </w:t>
      </w:r>
      <w:r w:rsidRPr="005E7F11">
        <w:rPr>
          <w:rFonts w:cs="Arabic Transparent"/>
          <w:b/>
          <w:bCs/>
          <w:sz w:val="28"/>
          <w:szCs w:val="28"/>
          <w:rtl/>
          <w:lang w:bidi="ar-TN"/>
        </w:rPr>
        <w:t>تقديم مذكرة</w:t>
      </w:r>
      <w:r w:rsidRPr="005E7F11">
        <w:rPr>
          <w:rFonts w:cs="Arabic Transparent" w:hint="cs"/>
          <w:b/>
          <w:bCs/>
          <w:sz w:val="28"/>
          <w:szCs w:val="28"/>
          <w:rtl/>
          <w:lang w:bidi="ar-TN"/>
        </w:rPr>
        <w:t xml:space="preserve"> الأتعاب:</w:t>
      </w:r>
    </w:p>
    <w:p w:rsidR="00557DDA" w:rsidRPr="00924E1C" w:rsidRDefault="00557DDA" w:rsidP="00F5601E">
      <w:pPr>
        <w:ind w:left="-61"/>
        <w:jc w:val="both"/>
        <w:rPr>
          <w:rFonts w:cs="Arabic Transparent"/>
          <w:sz w:val="32"/>
          <w:szCs w:val="32"/>
          <w:rtl/>
          <w:lang w:bidi="ar-TN"/>
        </w:rPr>
      </w:pPr>
      <w:r w:rsidRPr="00924E1C">
        <w:rPr>
          <w:rFonts w:cs="Arabic Transparent" w:hint="cs"/>
          <w:sz w:val="32"/>
          <w:szCs w:val="32"/>
          <w:rtl/>
          <w:lang w:bidi="ar-TN"/>
        </w:rPr>
        <w:t xml:space="preserve">يتمّ خلاص صاحب العقد بناء على موافاته </w:t>
      </w:r>
      <w:r w:rsidR="00974BC5">
        <w:rPr>
          <w:rFonts w:cs="Arabic Transparent" w:hint="cs"/>
          <w:sz w:val="32"/>
          <w:szCs w:val="32"/>
          <w:rtl/>
          <w:lang w:bidi="ar-TN"/>
        </w:rPr>
        <w:t>الشركة التونسية للتنقيب</w:t>
      </w:r>
      <w:r w:rsidRPr="00924E1C">
        <w:rPr>
          <w:rFonts w:cs="Arabic Transparent" w:hint="cs"/>
          <w:sz w:val="32"/>
          <w:szCs w:val="32"/>
          <w:rtl/>
          <w:lang w:bidi="ar-TN"/>
        </w:rPr>
        <w:t xml:space="preserve"> </w:t>
      </w:r>
      <w:r>
        <w:rPr>
          <w:rFonts w:cs="Arabic Transparent" w:hint="cs"/>
          <w:sz w:val="32"/>
          <w:szCs w:val="32"/>
          <w:rtl/>
          <w:lang w:bidi="ar-TN"/>
        </w:rPr>
        <w:t>ب</w:t>
      </w:r>
      <w:r w:rsidRPr="00924E1C">
        <w:rPr>
          <w:rFonts w:cs="Arabic Transparent"/>
          <w:sz w:val="32"/>
          <w:szCs w:val="32"/>
          <w:rtl/>
          <w:lang w:bidi="ar-TN"/>
        </w:rPr>
        <w:t>مذكرة</w:t>
      </w:r>
      <w:r w:rsidRPr="00924E1C">
        <w:rPr>
          <w:rFonts w:cs="Arabic Transparent" w:hint="cs"/>
          <w:sz w:val="32"/>
          <w:szCs w:val="32"/>
          <w:rtl/>
          <w:lang w:bidi="ar-TN"/>
        </w:rPr>
        <w:t xml:space="preserve"> خلاص أتعاب.</w:t>
      </w:r>
    </w:p>
    <w:p w:rsidR="005E7F11" w:rsidRDefault="00557DDA" w:rsidP="005E7F11">
      <w:pPr>
        <w:ind w:left="-61"/>
        <w:jc w:val="both"/>
        <w:rPr>
          <w:rFonts w:cs="Arabic Transparent"/>
          <w:sz w:val="32"/>
          <w:szCs w:val="32"/>
          <w:rtl/>
          <w:lang w:bidi="ar-TN"/>
        </w:rPr>
      </w:pPr>
      <w:r w:rsidRPr="00924E1C">
        <w:rPr>
          <w:rFonts w:cs="Arabic Transparent" w:hint="cs"/>
          <w:sz w:val="32"/>
          <w:szCs w:val="32"/>
          <w:rtl/>
          <w:lang w:bidi="ar-TN"/>
        </w:rPr>
        <w:t xml:space="preserve">3.8  </w:t>
      </w:r>
      <w:r w:rsidRPr="00924E1C">
        <w:rPr>
          <w:rFonts w:cs="Arabic Transparent"/>
          <w:sz w:val="32"/>
          <w:szCs w:val="32"/>
          <w:lang w:bidi="ar-TN"/>
        </w:rPr>
        <w:t xml:space="preserve">- </w:t>
      </w:r>
      <w:r w:rsidRPr="005E7F11">
        <w:rPr>
          <w:rFonts w:cs="Arabic Transparent"/>
          <w:b/>
          <w:bCs/>
          <w:sz w:val="28"/>
          <w:szCs w:val="28"/>
          <w:rtl/>
          <w:lang w:bidi="ar-TN"/>
        </w:rPr>
        <w:t>تسديد المستحقات</w:t>
      </w:r>
      <w:r w:rsidRPr="00924E1C">
        <w:rPr>
          <w:rFonts w:cs="Arabic Transparent"/>
          <w:sz w:val="32"/>
          <w:szCs w:val="32"/>
          <w:lang w:bidi="ar-TN"/>
        </w:rPr>
        <w:t>:</w:t>
      </w:r>
      <w:r w:rsidR="005E7F11">
        <w:rPr>
          <w:rStyle w:val="Appelnotedebasdep"/>
        </w:rPr>
        <w:footnoteReference w:id="6"/>
      </w:r>
    </w:p>
    <w:p w:rsidR="00557DDA" w:rsidRPr="00924E1C" w:rsidRDefault="00557DDA" w:rsidP="00974BC5">
      <w:pPr>
        <w:numPr>
          <w:ilvl w:val="0"/>
          <w:numId w:val="5"/>
        </w:numPr>
        <w:spacing w:after="200" w:line="276" w:lineRule="auto"/>
        <w:ind w:left="360"/>
        <w:contextualSpacing/>
        <w:jc w:val="both"/>
        <w:rPr>
          <w:rFonts w:ascii="Calibri" w:eastAsia="Calibri" w:hAnsi="Calibri" w:cs="Arabic Transparent"/>
          <w:sz w:val="32"/>
          <w:szCs w:val="32"/>
          <w:rtl/>
          <w:lang w:val="fr-FR" w:eastAsia="en-US" w:bidi="ar-TN"/>
        </w:rPr>
      </w:pPr>
      <w:r w:rsidRPr="00924E1C">
        <w:rPr>
          <w:rFonts w:ascii="Calibri" w:eastAsia="Calibri" w:hAnsi="Calibri" w:cs="Arabic Transparent" w:hint="cs"/>
          <w:sz w:val="32"/>
          <w:szCs w:val="32"/>
          <w:rtl/>
          <w:lang w:val="fr-FR" w:eastAsia="en-US" w:bidi="ar-TN"/>
        </w:rPr>
        <w:t xml:space="preserve">يتمّ تمكين </w:t>
      </w:r>
      <w:r w:rsidR="00974BC5">
        <w:rPr>
          <w:rFonts w:ascii="Calibri" w:eastAsia="Calibri" w:hAnsi="Calibri" w:cs="Arabic Transparent" w:hint="cs"/>
          <w:sz w:val="32"/>
          <w:szCs w:val="32"/>
          <w:rtl/>
          <w:lang w:val="fr-FR" w:eastAsia="en-US" w:bidi="ar-TN"/>
        </w:rPr>
        <w:t>الشركة التونسية للتنقيب</w:t>
      </w:r>
      <w:r w:rsidRPr="00924E1C">
        <w:rPr>
          <w:rFonts w:ascii="Calibri" w:eastAsia="Calibri" w:hAnsi="Calibri" w:cs="Arabic Transparent" w:hint="cs"/>
          <w:sz w:val="32"/>
          <w:szCs w:val="32"/>
          <w:rtl/>
          <w:lang w:val="fr-FR" w:eastAsia="en-US" w:bidi="ar-TN"/>
        </w:rPr>
        <w:t xml:space="preserve"> من نسخة من شهادة في خلاص معاليم الضمان الاجتماعي وخلاص معاليم انخراطه في صندوق</w:t>
      </w:r>
      <w:r w:rsidR="00974BC5">
        <w:rPr>
          <w:rFonts w:ascii="Calibri" w:eastAsia="Calibri" w:hAnsi="Calibri" w:cs="Arabic Transparent" w:hint="cs"/>
          <w:sz w:val="32"/>
          <w:szCs w:val="32"/>
          <w:rtl/>
          <w:lang w:val="fr-FR" w:eastAsia="en-US" w:bidi="ar-TN"/>
        </w:rPr>
        <w:t xml:space="preserve"> </w:t>
      </w:r>
      <w:r w:rsidR="00F43B08">
        <w:rPr>
          <w:rFonts w:ascii="Calibri" w:eastAsia="Calibri" w:hAnsi="Calibri" w:cs="Arabic Transparent" w:hint="cs"/>
          <w:sz w:val="32"/>
          <w:szCs w:val="32"/>
          <w:rtl/>
          <w:lang w:val="fr-FR" w:eastAsia="en-US" w:bidi="ar-TN"/>
        </w:rPr>
        <w:t>ا</w:t>
      </w:r>
      <w:r w:rsidR="00974BC5">
        <w:rPr>
          <w:rFonts w:ascii="Calibri" w:eastAsia="Calibri" w:hAnsi="Calibri" w:cs="Arabic Transparent" w:hint="cs"/>
          <w:sz w:val="32"/>
          <w:szCs w:val="32"/>
          <w:rtl/>
          <w:lang w:val="fr-FR" w:eastAsia="en-US" w:bidi="ar-TN"/>
        </w:rPr>
        <w:t>لحي</w:t>
      </w:r>
      <w:r w:rsidR="00F43B08">
        <w:rPr>
          <w:rFonts w:ascii="Calibri" w:eastAsia="Calibri" w:hAnsi="Calibri" w:cs="Arabic Transparent" w:hint="cs"/>
          <w:sz w:val="32"/>
          <w:szCs w:val="32"/>
          <w:rtl/>
          <w:lang w:val="fr-FR" w:eastAsia="en-US" w:bidi="ar-TN"/>
        </w:rPr>
        <w:t>طة والتقاعد للمحامين</w:t>
      </w:r>
      <w:r w:rsidRPr="00924E1C">
        <w:rPr>
          <w:rFonts w:ascii="Calibri" w:eastAsia="Calibri" w:hAnsi="Calibri" w:cs="Arabic Transparent" w:hint="cs"/>
          <w:sz w:val="32"/>
          <w:szCs w:val="32"/>
          <w:rtl/>
          <w:lang w:val="fr-FR" w:eastAsia="en-US" w:bidi="ar-TN"/>
        </w:rPr>
        <w:t xml:space="preserve"> وما يفيد</w:t>
      </w:r>
      <w:r>
        <w:rPr>
          <w:rFonts w:ascii="Calibri" w:eastAsia="Calibri" w:hAnsi="Calibri" w:cs="Arabic Transparent" w:hint="cs"/>
          <w:sz w:val="32"/>
          <w:szCs w:val="32"/>
          <w:rtl/>
          <w:lang w:val="fr-FR" w:eastAsia="en-US" w:bidi="ar-TN"/>
        </w:rPr>
        <w:t xml:space="preserve"> سلامة وضعيّته الجبائيّة و</w:t>
      </w:r>
      <w:r w:rsidRPr="00924E1C">
        <w:rPr>
          <w:rFonts w:ascii="Calibri" w:eastAsia="Calibri" w:hAnsi="Calibri" w:cs="Arabic Transparent" w:hint="cs"/>
          <w:sz w:val="32"/>
          <w:szCs w:val="32"/>
          <w:rtl/>
          <w:lang w:val="fr-FR" w:eastAsia="en-US" w:bidi="ar-TN"/>
        </w:rPr>
        <w:t xml:space="preserve"> قيامه بتأمين </w:t>
      </w:r>
      <w:r w:rsidRPr="00924E1C">
        <w:rPr>
          <w:rFonts w:ascii="Calibri" w:eastAsia="Calibri" w:hAnsi="Calibri" w:cs="Arabic Transparent" w:hint="cs"/>
          <w:sz w:val="32"/>
          <w:szCs w:val="32"/>
          <w:rtl/>
          <w:lang w:val="fr-FR" w:eastAsia="en-US"/>
        </w:rPr>
        <w:t xml:space="preserve">مسؤوليته المدنيّة </w:t>
      </w:r>
      <w:r w:rsidRPr="00924E1C">
        <w:rPr>
          <w:rFonts w:ascii="Calibri" w:eastAsia="Calibri" w:hAnsi="Calibri" w:cs="Arabic Transparent" w:hint="cs"/>
          <w:sz w:val="32"/>
          <w:szCs w:val="32"/>
          <w:rtl/>
          <w:lang w:val="fr-FR" w:eastAsia="en-US" w:bidi="ar-TN"/>
        </w:rPr>
        <w:t>وذلك وجوبا قبل خلاص الاتعاب.</w:t>
      </w:r>
    </w:p>
    <w:p w:rsidR="001B6BC5" w:rsidRPr="001B6BC5" w:rsidRDefault="00557DDA" w:rsidP="00F50183">
      <w:pPr>
        <w:numPr>
          <w:ilvl w:val="0"/>
          <w:numId w:val="5"/>
        </w:numPr>
        <w:spacing w:after="200" w:line="276" w:lineRule="auto"/>
        <w:ind w:left="360"/>
        <w:contextualSpacing/>
        <w:jc w:val="both"/>
        <w:rPr>
          <w:sz w:val="27"/>
          <w:szCs w:val="27"/>
        </w:rPr>
      </w:pPr>
      <w:r w:rsidRPr="00924E1C">
        <w:rPr>
          <w:rFonts w:ascii="Calibri" w:eastAsia="Calibri" w:hAnsi="Calibri" w:cs="Arabic Transparent" w:hint="cs"/>
          <w:sz w:val="32"/>
          <w:szCs w:val="32"/>
          <w:rtl/>
          <w:lang w:val="fr-FR" w:eastAsia="en-US" w:bidi="ar-TN"/>
        </w:rPr>
        <w:t xml:space="preserve">يتمّ إصدار الأمر بصرف المبالغ الراجعة لصاحب الصفقة في أجل </w:t>
      </w:r>
      <w:r w:rsidR="00F50183">
        <w:rPr>
          <w:rFonts w:ascii="Calibri" w:eastAsia="Calibri" w:hAnsi="Calibri" w:cs="Arabic Transparent" w:hint="cs"/>
          <w:sz w:val="32"/>
          <w:szCs w:val="32"/>
          <w:rtl/>
          <w:lang w:val="fr-FR" w:eastAsia="en-US" w:bidi="ar-TN"/>
        </w:rPr>
        <w:t>ثلاثين</w:t>
      </w:r>
      <w:r w:rsidRPr="00924E1C">
        <w:rPr>
          <w:rFonts w:ascii="Calibri" w:eastAsia="Calibri" w:hAnsi="Calibri" w:cs="Arabic Transparent" w:hint="cs"/>
          <w:sz w:val="32"/>
          <w:szCs w:val="32"/>
          <w:rtl/>
          <w:lang w:val="fr-FR" w:eastAsia="en-US" w:bidi="ar-TN"/>
        </w:rPr>
        <w:t xml:space="preserve"> (</w:t>
      </w:r>
      <w:r w:rsidR="00F50183">
        <w:rPr>
          <w:rFonts w:cs="Arabic Transparent" w:hint="cs"/>
          <w:sz w:val="28"/>
          <w:szCs w:val="28"/>
          <w:rtl/>
          <w:lang w:bidi="ar-TN"/>
        </w:rPr>
        <w:t>30</w:t>
      </w:r>
      <w:r w:rsidRPr="00924E1C">
        <w:rPr>
          <w:rFonts w:ascii="Calibri" w:eastAsia="Calibri" w:hAnsi="Calibri" w:cs="Arabic Transparent" w:hint="cs"/>
          <w:sz w:val="32"/>
          <w:szCs w:val="32"/>
          <w:rtl/>
          <w:lang w:val="fr-FR" w:eastAsia="en-US" w:bidi="ar-TN"/>
        </w:rPr>
        <w:t xml:space="preserve">) يوما من تاريخ إستلام </w:t>
      </w:r>
      <w:r w:rsidRPr="00924E1C">
        <w:rPr>
          <w:rFonts w:cs="Arabic Transparent"/>
          <w:sz w:val="32"/>
          <w:szCs w:val="32"/>
          <w:rtl/>
          <w:lang w:bidi="ar-TN"/>
        </w:rPr>
        <w:t>مذكرة</w:t>
      </w:r>
      <w:r w:rsidRPr="00924E1C">
        <w:rPr>
          <w:rFonts w:cs="Arabic Transparent" w:hint="cs"/>
          <w:sz w:val="32"/>
          <w:szCs w:val="32"/>
          <w:rtl/>
          <w:lang w:bidi="ar-TN"/>
        </w:rPr>
        <w:t xml:space="preserve"> الأتعاب</w:t>
      </w:r>
      <w:r w:rsidRPr="00924E1C">
        <w:rPr>
          <w:rFonts w:ascii="Calibri" w:eastAsia="Calibri" w:hAnsi="Calibri" w:cs="Arabic Transparent" w:hint="cs"/>
          <w:sz w:val="32"/>
          <w:szCs w:val="32"/>
          <w:rtl/>
          <w:lang w:val="fr-FR" w:eastAsia="en-US" w:bidi="ar-TN"/>
        </w:rPr>
        <w:t xml:space="preserve"> مستوفية الشروط وبعد </w:t>
      </w:r>
      <w:r>
        <w:rPr>
          <w:rFonts w:ascii="Calibri" w:eastAsia="Calibri" w:hAnsi="Calibri" w:cs="Arabic Transparent" w:hint="cs"/>
          <w:sz w:val="32"/>
          <w:szCs w:val="32"/>
          <w:rtl/>
          <w:lang w:val="fr-FR" w:eastAsia="en-US" w:bidi="ar-TN"/>
        </w:rPr>
        <w:t>التصريح</w:t>
      </w:r>
      <w:r w:rsidRPr="00924E1C">
        <w:rPr>
          <w:rFonts w:ascii="Calibri" w:eastAsia="Calibri" w:hAnsi="Calibri" w:cs="Arabic Transparent" w:hint="cs"/>
          <w:sz w:val="32"/>
          <w:szCs w:val="32"/>
          <w:rtl/>
          <w:lang w:val="fr-FR" w:eastAsia="en-US" w:bidi="ar-TN"/>
        </w:rPr>
        <w:t xml:space="preserve"> الحكم</w:t>
      </w:r>
      <w:r w:rsidR="001B6BC5">
        <w:rPr>
          <w:rFonts w:ascii="Calibri" w:eastAsia="Calibri" w:hAnsi="Calibri" w:cs="Arabic Transparent" w:hint="cs"/>
          <w:sz w:val="32"/>
          <w:szCs w:val="32"/>
          <w:rtl/>
          <w:lang w:val="fr-FR" w:eastAsia="en-US" w:bidi="ar-TN"/>
        </w:rPr>
        <w:t>.</w:t>
      </w:r>
    </w:p>
    <w:p w:rsidR="00557DDA" w:rsidRPr="00924E1C" w:rsidRDefault="00557DDA" w:rsidP="001B6BC5">
      <w:pPr>
        <w:spacing w:after="200" w:line="276" w:lineRule="auto"/>
        <w:ind w:left="360"/>
        <w:contextualSpacing/>
        <w:jc w:val="both"/>
        <w:rPr>
          <w:sz w:val="27"/>
          <w:szCs w:val="27"/>
          <w:rtl/>
        </w:rPr>
      </w:pPr>
      <w:r w:rsidRPr="00924E1C">
        <w:rPr>
          <w:rFonts w:hint="cs"/>
          <w:sz w:val="27"/>
          <w:szCs w:val="27"/>
          <w:rtl/>
        </w:rPr>
        <w:tab/>
      </w:r>
      <w:r w:rsidRPr="00924E1C">
        <w:rPr>
          <w:rFonts w:cs="Arabic Transparent" w:hint="cs"/>
          <w:sz w:val="32"/>
          <w:szCs w:val="32"/>
          <w:rtl/>
          <w:lang w:bidi="ar-TN"/>
        </w:rPr>
        <w:t>وفي خلاف ذلك يتمتع</w:t>
      </w:r>
      <w:r w:rsidRPr="00924E1C">
        <w:rPr>
          <w:rFonts w:cs="Arabic Transparent"/>
          <w:sz w:val="32"/>
          <w:szCs w:val="32"/>
          <w:rtl/>
          <w:lang w:bidi="ar-TN"/>
        </w:rPr>
        <w:t xml:space="preserve"> صاحب </w:t>
      </w:r>
      <w:r w:rsidRPr="00924E1C">
        <w:rPr>
          <w:rFonts w:cs="Arabic Transparent" w:hint="cs"/>
          <w:sz w:val="32"/>
          <w:szCs w:val="32"/>
          <w:rtl/>
          <w:lang w:bidi="ar-TN"/>
        </w:rPr>
        <w:t>العقد</w:t>
      </w:r>
      <w:r w:rsidRPr="00924E1C">
        <w:rPr>
          <w:rFonts w:cs="Arabic Transparent"/>
          <w:sz w:val="32"/>
          <w:szCs w:val="32"/>
          <w:rtl/>
          <w:lang w:bidi="ar-TN"/>
        </w:rPr>
        <w:t xml:space="preserve"> وجوبا بفوائض تأخير تحتسب ابتداء من اليوم الذي يلي انتهاء </w:t>
      </w:r>
      <w:r w:rsidRPr="00924E1C">
        <w:rPr>
          <w:rFonts w:cs="Arabic Transparent" w:hint="cs"/>
          <w:sz w:val="32"/>
          <w:szCs w:val="32"/>
          <w:rtl/>
          <w:lang w:bidi="ar-TN"/>
        </w:rPr>
        <w:t>الأجل المذكورة أعلاه</w:t>
      </w:r>
      <w:r w:rsidRPr="00924E1C">
        <w:rPr>
          <w:rFonts w:cs="Arabic Transparent"/>
          <w:sz w:val="32"/>
          <w:szCs w:val="32"/>
          <w:rtl/>
          <w:lang w:bidi="ar-TN"/>
        </w:rPr>
        <w:t>،</w:t>
      </w:r>
    </w:p>
    <w:p w:rsidR="00557DDA" w:rsidRPr="00170FF1" w:rsidRDefault="00557DDA" w:rsidP="00974BC5">
      <w:pPr>
        <w:tabs>
          <w:tab w:val="center" w:pos="4153"/>
          <w:tab w:val="right" w:pos="8306"/>
        </w:tabs>
        <w:jc w:val="both"/>
        <w:rPr>
          <w:rFonts w:cs="Arabic Transparent"/>
          <w:sz w:val="32"/>
          <w:szCs w:val="32"/>
          <w:rtl/>
          <w:lang w:bidi="ar-TN"/>
        </w:rPr>
      </w:pPr>
      <w:r w:rsidRPr="00924E1C">
        <w:rPr>
          <w:rFonts w:cs="Arabic Transparent" w:hint="cs"/>
          <w:sz w:val="32"/>
          <w:szCs w:val="32"/>
          <w:rtl/>
          <w:lang w:bidi="ar-TN"/>
        </w:rPr>
        <w:t xml:space="preserve">      تحمل على </w:t>
      </w:r>
      <w:r w:rsidR="00974BC5">
        <w:rPr>
          <w:rFonts w:cs="Arabic Transparent" w:hint="cs"/>
          <w:sz w:val="32"/>
          <w:szCs w:val="32"/>
          <w:rtl/>
          <w:lang w:bidi="ar-TN"/>
        </w:rPr>
        <w:t xml:space="preserve">الشركة التونسية للتنقيب </w:t>
      </w:r>
      <w:r w:rsidRPr="00924E1C">
        <w:rPr>
          <w:rFonts w:cs="Arabic Transparent" w:hint="cs"/>
          <w:sz w:val="32"/>
          <w:szCs w:val="32"/>
          <w:rtl/>
          <w:lang w:bidi="ar-TN"/>
        </w:rPr>
        <w:t xml:space="preserve"> أجر عدول التنفيذ </w:t>
      </w:r>
      <w:r w:rsidRPr="00170FF1">
        <w:rPr>
          <w:rFonts w:cs="Arabic Transparent" w:hint="cs"/>
          <w:sz w:val="32"/>
          <w:szCs w:val="32"/>
          <w:rtl/>
          <w:lang w:bidi="ar-TN"/>
        </w:rPr>
        <w:t>وكذلك أجرة عدول الإشهاد والخبراء ومصاريف الترسيم بإدارة الملكية العقارية.</w:t>
      </w:r>
    </w:p>
    <w:p w:rsidR="00557DDA" w:rsidRPr="00924E1C" w:rsidRDefault="00557DDA" w:rsidP="00974BC5">
      <w:pPr>
        <w:spacing w:after="200" w:line="276" w:lineRule="auto"/>
        <w:ind w:left="-61"/>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hint="cs"/>
          <w:sz w:val="32"/>
          <w:szCs w:val="32"/>
          <w:rtl/>
          <w:lang w:val="fr-FR" w:eastAsia="en-US" w:bidi="ar-TN"/>
        </w:rPr>
        <w:t xml:space="preserve"> كما يتحمّل </w:t>
      </w:r>
      <w:r w:rsidR="00974BC5">
        <w:rPr>
          <w:rFonts w:ascii="Calibri" w:eastAsia="Calibri" w:hAnsi="Calibri" w:cs="Arabic Transparent" w:hint="cs"/>
          <w:sz w:val="32"/>
          <w:szCs w:val="32"/>
          <w:rtl/>
          <w:lang w:val="fr-FR" w:eastAsia="en-US" w:bidi="ar-TN"/>
        </w:rPr>
        <w:t>الشركة التونسية للتنقيب</w:t>
      </w:r>
      <w:r w:rsidRPr="00170FF1">
        <w:rPr>
          <w:rFonts w:ascii="Calibri" w:eastAsia="Calibri" w:hAnsi="Calibri" w:cs="Arabic Transparent" w:hint="cs"/>
          <w:sz w:val="32"/>
          <w:szCs w:val="32"/>
          <w:rtl/>
          <w:lang w:val="fr-FR" w:eastAsia="en-US" w:bidi="ar-TN"/>
        </w:rPr>
        <w:t xml:space="preserve"> مصاريف التنقل المتعلّقة بالإنابات خارج مجال منطقة تونس الكبرى أو خارج مراكز الولايات</w:t>
      </w:r>
      <w:r w:rsidR="005E7F11">
        <w:rPr>
          <w:rFonts w:ascii="Calibri" w:eastAsia="Calibri" w:hAnsi="Calibri" w:cs="Arabic Transparent" w:hint="cs"/>
          <w:sz w:val="32"/>
          <w:szCs w:val="32"/>
          <w:rtl/>
          <w:lang w:val="fr-FR" w:eastAsia="en-US" w:bidi="ar-TN"/>
        </w:rPr>
        <w:t xml:space="preserve"> التي حيث عيّنت محلّ مخابرتهم</w:t>
      </w:r>
      <w:r w:rsidRPr="00170FF1">
        <w:rPr>
          <w:rFonts w:ascii="Calibri" w:eastAsia="Calibri" w:hAnsi="Calibri" w:cs="Arabic Transparent" w:hint="cs"/>
          <w:sz w:val="32"/>
          <w:szCs w:val="32"/>
          <w:rtl/>
          <w:lang w:val="fr-FR" w:eastAsia="en-US" w:bidi="ar-TN"/>
        </w:rPr>
        <w:t xml:space="preserve"> عندما تتجاوز مسافة التنقل التي يقطعها المحامي </w:t>
      </w:r>
      <w:r w:rsidRPr="00170FF1">
        <w:rPr>
          <w:rFonts w:ascii="Calibri" w:eastAsia="Calibri" w:hAnsi="Calibri" w:cs="Arabic Transparent" w:hint="cs"/>
          <w:sz w:val="32"/>
          <w:szCs w:val="32"/>
          <w:rtl/>
          <w:lang w:val="fr-FR" w:eastAsia="en-US"/>
        </w:rPr>
        <w:t>أو أعضاء شركة المحاماة</w:t>
      </w:r>
      <w:r w:rsidRPr="00170FF1">
        <w:rPr>
          <w:rFonts w:ascii="Calibri" w:eastAsia="Calibri" w:hAnsi="Calibri" w:cs="Arabic Transparent" w:hint="cs"/>
          <w:sz w:val="32"/>
          <w:szCs w:val="32"/>
          <w:rtl/>
          <w:lang w:val="fr-FR" w:eastAsia="en-US" w:bidi="ar-TN"/>
        </w:rPr>
        <w:t xml:space="preserve"> لهذا الغرض </w:t>
      </w:r>
      <w:r w:rsidRPr="00245246">
        <w:rPr>
          <w:rFonts w:cs="Arabic Transparent" w:hint="cs"/>
          <w:sz w:val="28"/>
          <w:szCs w:val="28"/>
          <w:rtl/>
          <w:lang w:bidi="ar-TN"/>
        </w:rPr>
        <w:t>30</w:t>
      </w:r>
      <w:r w:rsidRPr="00170FF1">
        <w:rPr>
          <w:rFonts w:ascii="Calibri" w:eastAsia="Calibri" w:hAnsi="Calibri" w:cs="Arabic Transparent" w:hint="cs"/>
          <w:sz w:val="32"/>
          <w:szCs w:val="32"/>
          <w:rtl/>
          <w:lang w:val="fr-FR" w:eastAsia="en-US" w:bidi="ar-TN"/>
        </w:rPr>
        <w:t xml:space="preserve"> كلم </w:t>
      </w:r>
      <w:r w:rsidRPr="00170FF1">
        <w:rPr>
          <w:rFonts w:ascii="Calibri" w:eastAsia="Calibri" w:hAnsi="Calibri" w:cs="Arabic Transparent" w:hint="cs"/>
          <w:sz w:val="32"/>
          <w:szCs w:val="32"/>
          <w:rtl/>
          <w:lang w:val="fr-FR" w:eastAsia="en-US"/>
        </w:rPr>
        <w:t xml:space="preserve">في حدود حالات التنقل الفعليّة والثابتة للمحامي، شخصيّا، أو لأعضاء شركة المحاماة المتعهّدين بملفّ </w:t>
      </w:r>
      <w:r w:rsidRPr="00924E1C">
        <w:rPr>
          <w:rFonts w:ascii="Calibri" w:eastAsia="Calibri" w:hAnsi="Calibri" w:cs="Arabic Transparent" w:hint="cs"/>
          <w:sz w:val="32"/>
          <w:szCs w:val="32"/>
          <w:rtl/>
          <w:lang w:val="fr-FR" w:eastAsia="en-US"/>
        </w:rPr>
        <w:t xml:space="preserve">الإنابة وذلك طبقا للتعريفة المنصوص عليها بالقرار المشترك بين وزير العدل </w:t>
      </w:r>
      <w:r w:rsidR="001B6BC5" w:rsidRPr="00924E1C">
        <w:rPr>
          <w:rFonts w:ascii="Calibri" w:eastAsia="Calibri" w:hAnsi="Calibri" w:cs="Arabic Transparent" w:hint="cs"/>
          <w:sz w:val="32"/>
          <w:szCs w:val="32"/>
          <w:rtl/>
          <w:lang w:val="fr-FR" w:eastAsia="en-US"/>
        </w:rPr>
        <w:t>والوزير المكلف</w:t>
      </w:r>
      <w:r w:rsidRPr="00924E1C">
        <w:rPr>
          <w:rFonts w:ascii="Calibri" w:eastAsia="Calibri" w:hAnsi="Calibri" w:cs="Arabic Transparent" w:hint="cs"/>
          <w:sz w:val="32"/>
          <w:szCs w:val="32"/>
          <w:rtl/>
          <w:lang w:val="fr-FR" w:eastAsia="en-US"/>
        </w:rPr>
        <w:t xml:space="preserve"> بالتجارة المؤرخ في </w:t>
      </w:r>
      <w:r w:rsidRPr="00245246">
        <w:rPr>
          <w:rFonts w:cs="Arabic Transparent" w:hint="cs"/>
          <w:sz w:val="28"/>
          <w:szCs w:val="28"/>
          <w:rtl/>
          <w:lang w:bidi="ar-TN"/>
        </w:rPr>
        <w:t>22</w:t>
      </w:r>
      <w:r w:rsidRPr="00924E1C">
        <w:rPr>
          <w:rFonts w:ascii="Calibri" w:eastAsia="Calibri" w:hAnsi="Calibri" w:cs="Arabic Transparent" w:hint="cs"/>
          <w:sz w:val="32"/>
          <w:szCs w:val="32"/>
          <w:rtl/>
          <w:lang w:val="fr-FR" w:eastAsia="en-US"/>
        </w:rPr>
        <w:t xml:space="preserve"> أفريل </w:t>
      </w:r>
      <w:r w:rsidRPr="00245246">
        <w:rPr>
          <w:rFonts w:cs="Arabic Transparent" w:hint="cs"/>
          <w:sz w:val="28"/>
          <w:szCs w:val="28"/>
          <w:rtl/>
          <w:lang w:bidi="ar-TN"/>
        </w:rPr>
        <w:t>2016</w:t>
      </w:r>
      <w:r w:rsidRPr="00924E1C">
        <w:rPr>
          <w:rFonts w:ascii="Calibri" w:eastAsia="Calibri" w:hAnsi="Calibri" w:cs="Arabic Transparent" w:hint="cs"/>
          <w:sz w:val="32"/>
          <w:szCs w:val="32"/>
          <w:rtl/>
          <w:lang w:val="fr-FR" w:eastAsia="en-US"/>
        </w:rPr>
        <w:t>.</w:t>
      </w:r>
    </w:p>
    <w:p w:rsidR="00557DDA" w:rsidRPr="00170FF1" w:rsidRDefault="00557DDA" w:rsidP="00F5601E">
      <w:pPr>
        <w:spacing w:after="200" w:line="276" w:lineRule="auto"/>
        <w:ind w:left="-61"/>
        <w:contextualSpacing/>
        <w:jc w:val="both"/>
        <w:rPr>
          <w:rFonts w:ascii="Calibri" w:eastAsia="Calibri" w:hAnsi="Calibri" w:cs="Arabic Transparent"/>
          <w:sz w:val="32"/>
          <w:szCs w:val="32"/>
          <w:rtl/>
          <w:lang w:val="fr-FR" w:eastAsia="en-US"/>
        </w:rPr>
      </w:pPr>
      <w:r w:rsidRPr="00170FF1">
        <w:rPr>
          <w:rFonts w:ascii="Calibri" w:eastAsia="Calibri" w:hAnsi="Calibri" w:cs="Arabic Transparent" w:hint="cs"/>
          <w:sz w:val="32"/>
          <w:szCs w:val="32"/>
          <w:rtl/>
          <w:lang w:val="fr-FR" w:eastAsia="en-US"/>
        </w:rPr>
        <w:t xml:space="preserve">وإذا ما إقتضت ضرورة الملفّ التنقّل للخارج، </w:t>
      </w:r>
      <w:r w:rsidR="00F5601E">
        <w:rPr>
          <w:rFonts w:ascii="Calibri" w:eastAsia="Calibri" w:hAnsi="Calibri" w:cs="Arabic Transparent" w:hint="cs"/>
          <w:sz w:val="32"/>
          <w:szCs w:val="32"/>
          <w:rtl/>
          <w:lang w:val="fr-FR" w:eastAsia="en-US"/>
        </w:rPr>
        <w:t>ت</w:t>
      </w:r>
      <w:r w:rsidRPr="00170FF1">
        <w:rPr>
          <w:rFonts w:ascii="Calibri" w:eastAsia="Calibri" w:hAnsi="Calibri" w:cs="Arabic Transparent" w:hint="cs"/>
          <w:sz w:val="32"/>
          <w:szCs w:val="32"/>
          <w:rtl/>
          <w:lang w:val="fr-FR" w:eastAsia="en-US"/>
        </w:rPr>
        <w:t xml:space="preserve">تكفّل </w:t>
      </w:r>
      <w:r w:rsidR="00F5601E">
        <w:rPr>
          <w:rFonts w:ascii="Calibri" w:eastAsia="Calibri" w:hAnsi="Calibri" w:cs="Arabic Transparent" w:hint="cs"/>
          <w:sz w:val="32"/>
          <w:szCs w:val="32"/>
          <w:rtl/>
          <w:lang w:val="fr-FR" w:eastAsia="en-US" w:bidi="ar-TN"/>
        </w:rPr>
        <w:t xml:space="preserve">الشركة التونسية للتنقيب </w:t>
      </w:r>
      <w:r w:rsidRPr="00170FF1">
        <w:rPr>
          <w:rFonts w:ascii="Calibri" w:eastAsia="Calibri" w:hAnsi="Calibri" w:cs="Arabic Transparent" w:hint="cs"/>
          <w:sz w:val="32"/>
          <w:szCs w:val="32"/>
          <w:rtl/>
          <w:lang w:val="fr-FR" w:eastAsia="en-US"/>
        </w:rPr>
        <w:t xml:space="preserve">بتحمّل مصاريف التنقّل والإقامة حصريّا في حدود أيّام المهمّة دون سواها </w:t>
      </w:r>
      <w:r w:rsidRPr="00924E1C">
        <w:rPr>
          <w:rFonts w:ascii="Calibri" w:eastAsia="Calibri" w:hAnsi="Calibri" w:cs="Arabic Transparent" w:hint="cs"/>
          <w:sz w:val="32"/>
          <w:szCs w:val="32"/>
          <w:rtl/>
          <w:lang w:val="fr-FR" w:eastAsia="en-US"/>
        </w:rPr>
        <w:t>بما في ذلك</w:t>
      </w:r>
      <w:r w:rsidRPr="00170FF1">
        <w:rPr>
          <w:rFonts w:ascii="Calibri" w:eastAsia="Calibri" w:hAnsi="Calibri" w:cs="Arabic Transparent" w:hint="cs"/>
          <w:sz w:val="32"/>
          <w:szCs w:val="32"/>
          <w:rtl/>
          <w:lang w:val="fr-FR" w:eastAsia="en-US"/>
        </w:rPr>
        <w:t xml:space="preserve"> يومي الذهاب والرجوع.</w:t>
      </w:r>
    </w:p>
    <w:p w:rsidR="00557DDA" w:rsidRPr="00170FF1" w:rsidRDefault="00557DDA" w:rsidP="00557DDA">
      <w:pPr>
        <w:spacing w:after="200" w:line="276" w:lineRule="auto"/>
        <w:ind w:left="-61"/>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rPr>
        <w:t xml:space="preserve">وفي كل الحالات، يجب أن تكون النفقات التقديرية المتعلّقة بالنقل والإقامة في الخارج موضوع مشروع ملحق يعرض وجوبا وبصفة مسبقة على أنظار اللجنة المحدثة بالفصل </w:t>
      </w:r>
      <w:r w:rsidRPr="00245246">
        <w:rPr>
          <w:rFonts w:cs="Arabic Transparent" w:hint="cs"/>
          <w:sz w:val="28"/>
          <w:szCs w:val="28"/>
          <w:rtl/>
          <w:lang w:bidi="ar-TN"/>
        </w:rPr>
        <w:t>07</w:t>
      </w:r>
      <w:r w:rsidRPr="00170FF1">
        <w:rPr>
          <w:rFonts w:ascii="Calibri" w:eastAsia="Calibri" w:hAnsi="Calibri" w:cs="Arabic Transparent" w:hint="cs"/>
          <w:sz w:val="32"/>
          <w:szCs w:val="32"/>
          <w:rtl/>
          <w:lang w:val="fr-FR" w:eastAsia="en-US"/>
        </w:rPr>
        <w:t xml:space="preserve"> من الأمر عدد </w:t>
      </w:r>
      <w:r w:rsidRPr="00245246">
        <w:rPr>
          <w:rFonts w:cs="Arabic Transparent" w:hint="cs"/>
          <w:sz w:val="28"/>
          <w:szCs w:val="28"/>
          <w:rtl/>
          <w:lang w:bidi="ar-TN"/>
        </w:rPr>
        <w:t>764</w:t>
      </w:r>
      <w:r w:rsidRPr="00170FF1">
        <w:rPr>
          <w:rFonts w:ascii="Calibri" w:eastAsia="Calibri" w:hAnsi="Calibri" w:cs="Arabic Transparent" w:hint="cs"/>
          <w:sz w:val="32"/>
          <w:szCs w:val="32"/>
          <w:rtl/>
          <w:lang w:val="fr-FR" w:eastAsia="en-US"/>
        </w:rPr>
        <w:t xml:space="preserve"> وذلك بصرف النظر عن الفصل عدد </w:t>
      </w:r>
      <w:r w:rsidRPr="00245246">
        <w:rPr>
          <w:rFonts w:cs="Arabic Transparent" w:hint="cs"/>
          <w:sz w:val="28"/>
          <w:szCs w:val="28"/>
          <w:rtl/>
          <w:lang w:bidi="ar-TN"/>
        </w:rPr>
        <w:t>03</w:t>
      </w:r>
      <w:r w:rsidRPr="00170FF1">
        <w:rPr>
          <w:rFonts w:ascii="Calibri" w:eastAsia="Calibri" w:hAnsi="Calibri" w:cs="Arabic Transparent" w:hint="cs"/>
          <w:sz w:val="32"/>
          <w:szCs w:val="32"/>
          <w:rtl/>
          <w:lang w:val="fr-FR" w:eastAsia="en-US"/>
        </w:rPr>
        <w:t xml:space="preserve"> من هذا العقد المتعلق بالأتعاب.</w:t>
      </w:r>
    </w:p>
    <w:p w:rsidR="00557DDA" w:rsidRPr="00170FF1" w:rsidRDefault="00557DDA" w:rsidP="00F5601E">
      <w:pPr>
        <w:ind w:left="-61"/>
        <w:jc w:val="both"/>
        <w:rPr>
          <w:rFonts w:cs="Arabic Transparent"/>
          <w:sz w:val="32"/>
          <w:szCs w:val="32"/>
          <w:rtl/>
          <w:lang w:bidi="ar-TN"/>
        </w:rPr>
      </w:pPr>
      <w:r w:rsidRPr="00170FF1">
        <w:rPr>
          <w:rFonts w:cs="Arabic Transparent" w:hint="cs"/>
          <w:sz w:val="32"/>
          <w:szCs w:val="32"/>
          <w:rtl/>
          <w:lang w:bidi="ar-TN"/>
        </w:rPr>
        <w:t xml:space="preserve">إلاّ أنّه وفي صورة تسبقه المصاريف من قبل المحامي أو شركة المحاماة، </w:t>
      </w:r>
      <w:r w:rsidR="00F5601E">
        <w:rPr>
          <w:rFonts w:cs="Arabic Transparent" w:hint="cs"/>
          <w:sz w:val="32"/>
          <w:szCs w:val="32"/>
          <w:rtl/>
          <w:lang w:bidi="ar-TN"/>
        </w:rPr>
        <w:t>ت</w:t>
      </w:r>
      <w:r w:rsidRPr="00170FF1">
        <w:rPr>
          <w:rFonts w:cs="Arabic Transparent" w:hint="cs"/>
          <w:sz w:val="32"/>
          <w:szCs w:val="32"/>
          <w:rtl/>
          <w:lang w:bidi="ar-TN"/>
        </w:rPr>
        <w:t xml:space="preserve">تولى </w:t>
      </w:r>
      <w:r w:rsidR="00F5601E">
        <w:rPr>
          <w:rFonts w:ascii="Calibri" w:eastAsia="Calibri" w:hAnsi="Calibri" w:cs="Arabic Transparent" w:hint="cs"/>
          <w:sz w:val="32"/>
          <w:szCs w:val="32"/>
          <w:rtl/>
          <w:lang w:val="fr-FR" w:eastAsia="en-US" w:bidi="ar-TN"/>
        </w:rPr>
        <w:t>الشركة التونسية للتنقيب</w:t>
      </w:r>
      <w:r w:rsidRPr="00170FF1">
        <w:rPr>
          <w:rFonts w:cs="Arabic Transparent" w:hint="cs"/>
          <w:sz w:val="32"/>
          <w:szCs w:val="32"/>
          <w:rtl/>
          <w:lang w:bidi="ar-TN"/>
        </w:rPr>
        <w:t xml:space="preserve"> خلاصها على أساس فواتير مثبتة لهذه الأعمال مسلّمة من المعنيين القائمين بالأعمال موضوع الاسترجاع وذلك إثر التثبت من القيام بالمهمة على أساس قاعدة العمل المنجز.</w:t>
      </w:r>
    </w:p>
    <w:p w:rsidR="00557DDA" w:rsidRPr="00170FF1" w:rsidRDefault="00557DDA" w:rsidP="00557DDA">
      <w:pPr>
        <w:ind w:left="141"/>
        <w:jc w:val="both"/>
        <w:rPr>
          <w:rFonts w:cs="Arabic Transparent"/>
          <w:sz w:val="12"/>
          <w:szCs w:val="12"/>
          <w:rtl/>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9</w:t>
      </w:r>
      <w:r w:rsidRPr="00170FF1">
        <w:rPr>
          <w:rFonts w:cs="Arabic Transparent" w:hint="cs"/>
          <w:b/>
          <w:bCs/>
          <w:sz w:val="32"/>
          <w:szCs w:val="32"/>
          <w:rtl/>
          <w:lang w:bidi="ar-TN"/>
        </w:rPr>
        <w:t xml:space="preserve"> : مدّة </w:t>
      </w:r>
      <w:r w:rsidRPr="00924E1C">
        <w:rPr>
          <w:rFonts w:cs="Arabic Transparent" w:hint="cs"/>
          <w:b/>
          <w:bCs/>
          <w:sz w:val="32"/>
          <w:szCs w:val="32"/>
          <w:rtl/>
          <w:lang w:bidi="ar-TN"/>
        </w:rPr>
        <w:t>العقد</w:t>
      </w:r>
      <w:r w:rsidRPr="00170FF1">
        <w:rPr>
          <w:rFonts w:cs="Arabic Transparent" w:hint="cs"/>
          <w:b/>
          <w:bCs/>
          <w:sz w:val="32"/>
          <w:szCs w:val="32"/>
          <w:rtl/>
          <w:lang w:bidi="ar-TN"/>
        </w:rPr>
        <w:t xml:space="preserve"> :</w:t>
      </w:r>
    </w:p>
    <w:p w:rsidR="00557DDA" w:rsidRPr="00170FF1" w:rsidRDefault="00557DDA" w:rsidP="00557DDA">
      <w:pPr>
        <w:jc w:val="both"/>
        <w:rPr>
          <w:rFonts w:cs="Arabic Transparent"/>
          <w:b/>
          <w:bCs/>
          <w:sz w:val="12"/>
          <w:szCs w:val="12"/>
          <w:rtl/>
          <w:lang w:bidi="ar-TN"/>
        </w:rPr>
      </w:pPr>
    </w:p>
    <w:p w:rsidR="005E7F11" w:rsidRPr="00170FF1" w:rsidRDefault="005E7F11" w:rsidP="005E7F11">
      <w:pPr>
        <w:jc w:val="both"/>
        <w:rPr>
          <w:rFonts w:cs="Arabic Transparent"/>
          <w:sz w:val="32"/>
          <w:szCs w:val="32"/>
          <w:rtl/>
          <w:lang w:bidi="ar-TN"/>
        </w:rPr>
      </w:pPr>
      <w:r w:rsidRPr="00170FF1">
        <w:rPr>
          <w:rFonts w:cs="Arabic Transparent" w:hint="cs"/>
          <w:sz w:val="32"/>
          <w:szCs w:val="32"/>
          <w:rtl/>
          <w:lang w:bidi="ar-TN"/>
        </w:rPr>
        <w:t>تضبط مدّة</w:t>
      </w:r>
      <w:r w:rsidRPr="00924E1C">
        <w:rPr>
          <w:rFonts w:cs="Arabic Transparent" w:hint="cs"/>
          <w:sz w:val="32"/>
          <w:szCs w:val="32"/>
          <w:rtl/>
          <w:lang w:bidi="ar-TN"/>
        </w:rPr>
        <w:t xml:space="preserve"> العقد</w:t>
      </w:r>
      <w:r w:rsidRPr="00170FF1">
        <w:rPr>
          <w:rFonts w:cs="Arabic Transparent" w:hint="cs"/>
          <w:sz w:val="32"/>
          <w:szCs w:val="32"/>
          <w:rtl/>
          <w:lang w:bidi="ar-TN"/>
        </w:rPr>
        <w:t xml:space="preserve"> بـثلاثة سنوات تبدأ من </w:t>
      </w:r>
      <w:r>
        <w:rPr>
          <w:rFonts w:cs="Arabic Transparent" w:hint="cs"/>
          <w:sz w:val="32"/>
          <w:szCs w:val="32"/>
          <w:rtl/>
          <w:lang w:bidi="ar-TN"/>
        </w:rPr>
        <w:t>ال</w:t>
      </w:r>
      <w:r w:rsidRPr="00170FF1">
        <w:rPr>
          <w:rFonts w:cs="Arabic Transparent" w:hint="cs"/>
          <w:sz w:val="32"/>
          <w:szCs w:val="32"/>
          <w:rtl/>
          <w:lang w:bidi="ar-TN"/>
        </w:rPr>
        <w:t xml:space="preserve">تاريخ </w:t>
      </w:r>
      <w:r>
        <w:rPr>
          <w:rFonts w:cs="Arabic Transparent" w:hint="cs"/>
          <w:sz w:val="32"/>
          <w:szCs w:val="32"/>
          <w:rtl/>
          <w:lang w:bidi="ar-TN"/>
        </w:rPr>
        <w:t>المضمن ب</w:t>
      </w:r>
      <w:r w:rsidRPr="00170FF1">
        <w:rPr>
          <w:rFonts w:cs="Arabic Transparent" w:hint="cs"/>
          <w:sz w:val="32"/>
          <w:szCs w:val="32"/>
          <w:rtl/>
          <w:lang w:bidi="ar-TN"/>
        </w:rPr>
        <w:t xml:space="preserve">العقد </w:t>
      </w:r>
      <w:r>
        <w:rPr>
          <w:rFonts w:cs="Arabic Transparent" w:hint="cs"/>
          <w:sz w:val="32"/>
          <w:szCs w:val="32"/>
          <w:rtl/>
          <w:lang w:bidi="ar-TN"/>
        </w:rPr>
        <w:t xml:space="preserve">الممضى </w:t>
      </w:r>
      <w:r w:rsidRPr="00170FF1">
        <w:rPr>
          <w:rFonts w:cs="Arabic Transparent" w:hint="cs"/>
          <w:sz w:val="32"/>
          <w:szCs w:val="32"/>
          <w:rtl/>
          <w:lang w:bidi="ar-TN"/>
        </w:rPr>
        <w:t>بين الطرفين.</w:t>
      </w:r>
    </w:p>
    <w:p w:rsidR="00557DDA" w:rsidRPr="00170FF1" w:rsidRDefault="00557DDA" w:rsidP="00557DDA">
      <w:pPr>
        <w:jc w:val="both"/>
        <w:rPr>
          <w:rFonts w:cs="Arabic Transparent"/>
          <w:b/>
          <w:bCs/>
          <w:sz w:val="16"/>
          <w:szCs w:val="16"/>
          <w:u w:val="single"/>
          <w:rtl/>
          <w:lang w:bidi="ar-TN"/>
        </w:rPr>
      </w:pPr>
      <w:r w:rsidRPr="00170FF1">
        <w:rPr>
          <w:rFonts w:cs="Arabic Transparent" w:hint="cs"/>
          <w:sz w:val="32"/>
          <w:szCs w:val="32"/>
          <w:rtl/>
          <w:lang w:bidi="ar-TN"/>
        </w:rPr>
        <w:t>وفي صورة وجود قضايا جارية في تاريخ إنتهاء مدّة العقد ولم يتم تعيين محامي أو شركة مهنيّة للمحاماة من قبل اللجنة المختصّة للمتابعة والمراقبة المحدثة بالهيئة العليا للطلب العمومي</w:t>
      </w:r>
      <w:r w:rsidR="005303A1">
        <w:rPr>
          <w:rFonts w:cs="Arabic Transparent" w:hint="cs"/>
          <w:sz w:val="32"/>
          <w:szCs w:val="32"/>
          <w:rtl/>
          <w:lang w:bidi="ar-TN"/>
        </w:rPr>
        <w:t xml:space="preserve"> </w:t>
      </w:r>
      <w:r w:rsidRPr="00170FF1">
        <w:rPr>
          <w:rFonts w:cs="Arabic Transparent" w:hint="cs"/>
          <w:sz w:val="32"/>
          <w:szCs w:val="32"/>
          <w:rtl/>
          <w:lang w:bidi="ar-TN"/>
        </w:rPr>
        <w:t xml:space="preserve">فيتولى صاحب العقد مواصلة هذه القضايا وفق قواعد العناية المهنيّة وذلك إلى حين انتهاء طورها الجاري، دون سواه </w:t>
      </w:r>
      <w:r w:rsidRPr="00924E1C">
        <w:rPr>
          <w:rFonts w:cs="Arabic Transparent" w:hint="cs"/>
          <w:sz w:val="32"/>
          <w:szCs w:val="32"/>
          <w:rtl/>
          <w:lang w:bidi="ar-TN"/>
        </w:rPr>
        <w:t>والتصريح بالحكم.</w:t>
      </w:r>
    </w:p>
    <w:p w:rsidR="00F50183" w:rsidRDefault="00F50183" w:rsidP="00F50183">
      <w:pPr>
        <w:jc w:val="both"/>
        <w:rPr>
          <w:rFonts w:cs="Arabic Transparent" w:hint="cs"/>
          <w:b/>
          <w:bCs/>
          <w:sz w:val="32"/>
          <w:szCs w:val="32"/>
          <w:u w:val="single"/>
          <w:rtl/>
          <w:lang w:bidi="ar-TN"/>
        </w:rPr>
      </w:pPr>
    </w:p>
    <w:p w:rsidR="00557DDA" w:rsidRPr="00F50183" w:rsidRDefault="00557DDA" w:rsidP="00F50183">
      <w:pPr>
        <w:jc w:val="both"/>
        <w:rPr>
          <w:rFonts w:cs="Arabic Transparent"/>
          <w:b/>
          <w:bCs/>
          <w:sz w:val="32"/>
          <w:szCs w:val="32"/>
          <w:u w:val="single"/>
          <w:lang w:bidi="ar-TN"/>
        </w:rPr>
      </w:pPr>
      <w:r w:rsidRPr="00170FF1">
        <w:rPr>
          <w:rFonts w:cs="Arabic Transparent" w:hint="cs"/>
          <w:b/>
          <w:bCs/>
          <w:sz w:val="32"/>
          <w:szCs w:val="32"/>
          <w:u w:val="single"/>
          <w:rtl/>
          <w:lang w:bidi="ar-TN"/>
        </w:rPr>
        <w:t>الفصل 10 : تنفيذ العقد :</w:t>
      </w:r>
    </w:p>
    <w:p w:rsidR="00557DDA" w:rsidRPr="00924E1C" w:rsidRDefault="00557DDA" w:rsidP="00F5601E">
      <w:pPr>
        <w:jc w:val="both"/>
        <w:rPr>
          <w:rFonts w:cs="Arabic Transparent"/>
          <w:sz w:val="32"/>
          <w:szCs w:val="32"/>
          <w:rtl/>
          <w:lang w:bidi="ar-TN"/>
        </w:rPr>
      </w:pPr>
      <w:r w:rsidRPr="00924E1C">
        <w:rPr>
          <w:rFonts w:cs="Arabic Transparent" w:hint="cs"/>
          <w:sz w:val="32"/>
          <w:szCs w:val="32"/>
          <w:rtl/>
          <w:lang w:bidi="ar-TN"/>
        </w:rPr>
        <w:t xml:space="preserve">يجب على المحامي أن يلتزم بتنفيذ مقتضيات العقد بنفسه ولا يمكن بأي حال من الأحوال </w:t>
      </w:r>
      <w:r w:rsidR="00F5601E">
        <w:rPr>
          <w:rFonts w:ascii="Calibri" w:eastAsia="Calibri" w:hAnsi="Calibri" w:cs="Arabic Transparent" w:hint="cs"/>
          <w:sz w:val="32"/>
          <w:szCs w:val="32"/>
          <w:rtl/>
          <w:lang w:val="fr-FR" w:eastAsia="en-US" w:bidi="ar-TN"/>
        </w:rPr>
        <w:t xml:space="preserve">للشركة التونسية للتنقيب </w:t>
      </w:r>
      <w:r w:rsidRPr="00924E1C">
        <w:rPr>
          <w:rFonts w:cs="Arabic Transparent" w:hint="cs"/>
          <w:sz w:val="32"/>
          <w:szCs w:val="32"/>
          <w:rtl/>
          <w:lang w:bidi="ar-TN"/>
        </w:rPr>
        <w:t xml:space="preserve">تغيير المحامي </w:t>
      </w:r>
      <w:r w:rsidR="005303A1" w:rsidRPr="00924E1C">
        <w:rPr>
          <w:rFonts w:cs="Arabic Transparent" w:hint="cs"/>
          <w:sz w:val="32"/>
          <w:szCs w:val="32"/>
          <w:rtl/>
          <w:lang w:bidi="ar-TN"/>
        </w:rPr>
        <w:t>إلا</w:t>
      </w:r>
      <w:r w:rsidRPr="00924E1C">
        <w:rPr>
          <w:rFonts w:cs="Arabic Transparent" w:hint="cs"/>
          <w:sz w:val="32"/>
          <w:szCs w:val="32"/>
          <w:rtl/>
          <w:lang w:bidi="ar-TN"/>
        </w:rPr>
        <w:t xml:space="preserve"> في الصورة المنصوص عليها بالفصل 11 أو حدوث أمر طارئ أو قوة قاهرة حالت دون قيام صاحب العقد بتنفيذ التزاماته.</w:t>
      </w:r>
    </w:p>
    <w:p w:rsidR="00557DDA" w:rsidRPr="00924E1C" w:rsidRDefault="00557DDA" w:rsidP="00F5601E">
      <w:pPr>
        <w:jc w:val="both"/>
        <w:rPr>
          <w:rFonts w:cs="Arabic Transparent"/>
          <w:sz w:val="32"/>
          <w:szCs w:val="32"/>
          <w:rtl/>
          <w:lang w:bidi="ar-TN"/>
        </w:rPr>
      </w:pPr>
      <w:r w:rsidRPr="00924E1C">
        <w:rPr>
          <w:rFonts w:cs="Arabic Transparent" w:hint="cs"/>
          <w:sz w:val="32"/>
          <w:szCs w:val="32"/>
          <w:rtl/>
          <w:lang w:bidi="ar-TN"/>
        </w:rPr>
        <w:t xml:space="preserve">و في هذه الصورة يجب علي المحامي إعلام </w:t>
      </w:r>
      <w:r w:rsidR="00F5601E">
        <w:rPr>
          <w:rFonts w:ascii="Calibri" w:eastAsia="Calibri" w:hAnsi="Calibri" w:cs="Arabic Transparent" w:hint="cs"/>
          <w:sz w:val="32"/>
          <w:szCs w:val="32"/>
          <w:rtl/>
          <w:lang w:val="fr-FR" w:eastAsia="en-US" w:bidi="ar-TN"/>
        </w:rPr>
        <w:t xml:space="preserve">الشركة التونسية للتنقيب </w:t>
      </w:r>
      <w:r w:rsidRPr="00924E1C">
        <w:rPr>
          <w:rFonts w:cs="Arabic Transparent" w:hint="cs"/>
          <w:sz w:val="32"/>
          <w:szCs w:val="32"/>
          <w:rtl/>
          <w:lang w:bidi="ar-TN"/>
        </w:rPr>
        <w:t>بذلك كتابيا ولا يمكنه مناولة النيابة إلى أي محام أخر.</w:t>
      </w:r>
    </w:p>
    <w:p w:rsidR="00557DDA" w:rsidRDefault="00557DDA" w:rsidP="00F5601E">
      <w:pPr>
        <w:ind w:firstLine="708"/>
        <w:jc w:val="both"/>
        <w:rPr>
          <w:rFonts w:cs="Arabic Transparent"/>
          <w:sz w:val="32"/>
          <w:szCs w:val="32"/>
          <w:rtl/>
          <w:lang w:bidi="ar-TN"/>
        </w:rPr>
      </w:pPr>
      <w:r w:rsidRPr="00924E1C">
        <w:rPr>
          <w:rFonts w:cs="Arabic Transparent" w:hint="cs"/>
          <w:sz w:val="32"/>
          <w:szCs w:val="32"/>
          <w:rtl/>
          <w:lang w:bidi="ar-TN"/>
        </w:rPr>
        <w:t>و في صورة تخلي المحامي (صاحب العقد)</w:t>
      </w:r>
      <w:r w:rsidR="001B6BC5">
        <w:rPr>
          <w:rFonts w:cs="Arabic Transparent" w:hint="cs"/>
          <w:sz w:val="32"/>
          <w:szCs w:val="32"/>
          <w:rtl/>
          <w:lang w:bidi="ar-TN"/>
        </w:rPr>
        <w:t xml:space="preserve"> بخلاف الحالات المنصوص عليها بالفصل 11 أو</w:t>
      </w:r>
      <w:r w:rsidR="001B6BC5" w:rsidRPr="00924E1C">
        <w:rPr>
          <w:rFonts w:cs="Arabic Transparent" w:hint="cs"/>
          <w:sz w:val="32"/>
          <w:szCs w:val="32"/>
          <w:rtl/>
          <w:lang w:bidi="ar-TN"/>
        </w:rPr>
        <w:t xml:space="preserve"> حدوث أمر طارئ أو قوة قاهرة</w:t>
      </w:r>
      <w:r w:rsidRPr="00924E1C">
        <w:rPr>
          <w:rFonts w:cs="Arabic Transparent" w:hint="cs"/>
          <w:sz w:val="32"/>
          <w:szCs w:val="32"/>
          <w:rtl/>
          <w:lang w:bidi="ar-TN"/>
        </w:rPr>
        <w:t xml:space="preserve"> </w:t>
      </w:r>
      <w:r w:rsidR="00F5601E">
        <w:rPr>
          <w:rFonts w:cs="Arabic Transparent" w:hint="cs"/>
          <w:sz w:val="32"/>
          <w:szCs w:val="32"/>
          <w:rtl/>
          <w:lang w:bidi="ar-TN"/>
        </w:rPr>
        <w:t>ت</w:t>
      </w:r>
      <w:r w:rsidRPr="00924E1C">
        <w:rPr>
          <w:rFonts w:cs="Arabic Transparent" w:hint="cs"/>
          <w:sz w:val="32"/>
          <w:szCs w:val="32"/>
          <w:rtl/>
          <w:lang w:bidi="ar-TN"/>
        </w:rPr>
        <w:t xml:space="preserve">تّخذ </w:t>
      </w:r>
      <w:r w:rsidR="00F5601E">
        <w:rPr>
          <w:rFonts w:ascii="Calibri" w:eastAsia="Calibri" w:hAnsi="Calibri" w:cs="Arabic Transparent" w:hint="cs"/>
          <w:sz w:val="32"/>
          <w:szCs w:val="32"/>
          <w:rtl/>
          <w:lang w:val="fr-FR" w:eastAsia="en-US" w:bidi="ar-TN"/>
        </w:rPr>
        <w:t xml:space="preserve">الشركة التونسية للتنقيب </w:t>
      </w:r>
      <w:r w:rsidRPr="00924E1C">
        <w:rPr>
          <w:rFonts w:cs="Arabic Transparent" w:hint="cs"/>
          <w:sz w:val="32"/>
          <w:szCs w:val="32"/>
          <w:rtl/>
          <w:lang w:bidi="ar-TN"/>
        </w:rPr>
        <w:t xml:space="preserve">الإجراءات </w:t>
      </w:r>
      <w:r w:rsidR="001B6BC5" w:rsidRPr="00924E1C">
        <w:rPr>
          <w:rFonts w:cs="Arabic Transparent" w:hint="cs"/>
          <w:sz w:val="32"/>
          <w:szCs w:val="32"/>
          <w:rtl/>
          <w:lang w:bidi="ar-TN"/>
        </w:rPr>
        <w:t>المستوجبة</w:t>
      </w:r>
      <w:r w:rsidR="005303A1">
        <w:rPr>
          <w:rFonts w:cs="Arabic Transparent" w:hint="cs"/>
          <w:sz w:val="32"/>
          <w:szCs w:val="32"/>
          <w:rtl/>
          <w:lang w:bidi="ar-TN"/>
        </w:rPr>
        <w:t xml:space="preserve"> </w:t>
      </w:r>
      <w:r w:rsidR="001B6BC5" w:rsidRPr="00924E1C">
        <w:rPr>
          <w:rFonts w:cs="Arabic Transparent" w:hint="cs"/>
          <w:sz w:val="32"/>
          <w:szCs w:val="32"/>
          <w:rtl/>
          <w:lang w:bidi="ar-TN"/>
        </w:rPr>
        <w:t>بهدف</w:t>
      </w:r>
      <w:r w:rsidRPr="00924E1C">
        <w:rPr>
          <w:rFonts w:cs="Arabic Transparent" w:hint="cs"/>
          <w:sz w:val="32"/>
          <w:szCs w:val="32"/>
          <w:rtl/>
          <w:lang w:bidi="ar-TN"/>
        </w:rPr>
        <w:t xml:space="preserve"> تعيين محام أخر ضمانا لاستمرارية سير المرف</w:t>
      </w:r>
      <w:r w:rsidR="001B6BC5">
        <w:rPr>
          <w:rFonts w:cs="Arabic Transparent" w:hint="cs"/>
          <w:sz w:val="32"/>
          <w:szCs w:val="32"/>
          <w:rtl/>
          <w:lang w:bidi="ar-TN"/>
        </w:rPr>
        <w:t>ق العام عوضا عن المحامي المتخلي</w:t>
      </w:r>
      <w:r w:rsidR="005303A1">
        <w:rPr>
          <w:rFonts w:cs="Arabic Transparent" w:hint="cs"/>
          <w:sz w:val="32"/>
          <w:szCs w:val="32"/>
          <w:rtl/>
          <w:lang w:bidi="ar-TN"/>
        </w:rPr>
        <w:t xml:space="preserve"> </w:t>
      </w:r>
      <w:r w:rsidRPr="00924E1C">
        <w:rPr>
          <w:rFonts w:cs="Arabic Transparent" w:hint="cs"/>
          <w:sz w:val="32"/>
          <w:szCs w:val="32"/>
          <w:rtl/>
          <w:lang w:bidi="ar-TN"/>
        </w:rPr>
        <w:t>عن المهمّة تطبيقا للفصل 5 من الأمر 764 لسنة 2014.</w:t>
      </w:r>
    </w:p>
    <w:p w:rsidR="00557DDA" w:rsidRPr="00924E1C" w:rsidRDefault="00557DDA" w:rsidP="00F50183">
      <w:pPr>
        <w:ind w:firstLine="708"/>
        <w:jc w:val="both"/>
        <w:rPr>
          <w:rFonts w:cs="Arabic Transparent"/>
          <w:sz w:val="32"/>
          <w:szCs w:val="32"/>
          <w:rtl/>
          <w:lang w:bidi="ar-TN"/>
        </w:rPr>
      </w:pPr>
      <w:r>
        <w:rPr>
          <w:rFonts w:cs="Arabic Transparent" w:hint="cs"/>
          <w:sz w:val="32"/>
          <w:szCs w:val="32"/>
          <w:rtl/>
          <w:lang w:bidi="ar-TN"/>
        </w:rPr>
        <w:t xml:space="preserve">كما يجب على </w:t>
      </w:r>
      <w:r w:rsidR="00F5601E">
        <w:rPr>
          <w:rFonts w:ascii="Calibri" w:eastAsia="Calibri" w:hAnsi="Calibri" w:cs="Arabic Transparent" w:hint="cs"/>
          <w:sz w:val="32"/>
          <w:szCs w:val="32"/>
          <w:rtl/>
          <w:lang w:val="fr-FR" w:eastAsia="en-US" w:bidi="ar-TN"/>
        </w:rPr>
        <w:t xml:space="preserve">الشركة التونسية للتنقيب </w:t>
      </w:r>
      <w:r w:rsidR="001B6BC5">
        <w:rPr>
          <w:rFonts w:cs="Arabic Transparent" w:hint="cs"/>
          <w:sz w:val="32"/>
          <w:szCs w:val="32"/>
          <w:rtl/>
          <w:lang w:bidi="ar-TN"/>
        </w:rPr>
        <w:t xml:space="preserve">في هذه الصورة الأخيرة </w:t>
      </w:r>
      <w:r>
        <w:rPr>
          <w:rFonts w:cs="Arabic Transparent" w:hint="cs"/>
          <w:sz w:val="32"/>
          <w:szCs w:val="32"/>
          <w:rtl/>
          <w:lang w:bidi="ar-TN"/>
        </w:rPr>
        <w:t>تطبيق المطّة الأولى من الفصل السادس لهذا العقد.</w:t>
      </w:r>
    </w:p>
    <w:p w:rsidR="00F50183" w:rsidRDefault="00F50183" w:rsidP="00557DDA">
      <w:pPr>
        <w:jc w:val="both"/>
        <w:rPr>
          <w:rFonts w:cs="Arabic Transparent" w:hint="cs"/>
          <w:b/>
          <w:bCs/>
          <w:sz w:val="32"/>
          <w:szCs w:val="32"/>
          <w:u w:val="single"/>
          <w:rtl/>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11</w:t>
      </w:r>
      <w:r w:rsidRPr="00170FF1">
        <w:rPr>
          <w:rFonts w:cs="Arabic Transparent" w:hint="cs"/>
          <w:b/>
          <w:bCs/>
          <w:sz w:val="32"/>
          <w:szCs w:val="32"/>
          <w:rtl/>
          <w:lang w:bidi="ar-TN"/>
        </w:rPr>
        <w:t xml:space="preserve"> :فسخ</w:t>
      </w:r>
      <w:r w:rsidRPr="00170FF1">
        <w:rPr>
          <w:rFonts w:cs="Arabic Transparent" w:hint="cs"/>
          <w:b/>
          <w:bCs/>
          <w:sz w:val="32"/>
          <w:szCs w:val="32"/>
          <w:u w:val="single"/>
          <w:rtl/>
          <w:lang w:bidi="ar-TN"/>
        </w:rPr>
        <w:t xml:space="preserve"> العقد</w:t>
      </w:r>
      <w:r w:rsidRPr="00170FF1">
        <w:rPr>
          <w:rFonts w:cs="Arabic Transparent" w:hint="cs"/>
          <w:b/>
          <w:bCs/>
          <w:sz w:val="32"/>
          <w:szCs w:val="32"/>
          <w:rtl/>
          <w:lang w:bidi="ar-TN"/>
        </w:rPr>
        <w:t>:</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مع مراعاة مقتضيات الفقرة الأخيرة والفصل 9، تفسخ هذا العقد، آليا في الحالات التالية:،   </w:t>
      </w:r>
    </w:p>
    <w:p w:rsidR="00557DDA" w:rsidRPr="00170FF1" w:rsidRDefault="00557DDA" w:rsidP="00557DDA">
      <w:pPr>
        <w:numPr>
          <w:ilvl w:val="0"/>
          <w:numId w:val="5"/>
        </w:numPr>
        <w:spacing w:after="200" w:line="276" w:lineRule="auto"/>
        <w:contextualSpacing/>
        <w:rPr>
          <w:rFonts w:ascii="Calibri" w:eastAsia="Calibri" w:hAnsi="Calibri" w:cs="Arabic Transparent"/>
          <w:sz w:val="32"/>
          <w:szCs w:val="32"/>
          <w:lang w:val="fr-FR" w:eastAsia="en-US" w:bidi="ar-TN"/>
        </w:rPr>
      </w:pPr>
      <w:r w:rsidRPr="00170FF1">
        <w:rPr>
          <w:rFonts w:ascii="Calibri" w:eastAsia="Calibri" w:hAnsi="Calibri" w:cs="Arabic Transparent"/>
          <w:sz w:val="32"/>
          <w:szCs w:val="32"/>
          <w:rtl/>
          <w:lang w:val="fr-FR" w:eastAsia="en-US" w:bidi="ar-TN"/>
        </w:rPr>
        <w:t>وفاة</w:t>
      </w:r>
      <w:r w:rsidRPr="00170FF1">
        <w:rPr>
          <w:rFonts w:ascii="Calibri" w:eastAsia="Calibri" w:hAnsi="Calibri" w:cs="Arabic Transparent" w:hint="cs"/>
          <w:sz w:val="32"/>
          <w:szCs w:val="32"/>
          <w:rtl/>
          <w:lang w:val="fr-FR" w:eastAsia="en-US" w:bidi="ar-TN"/>
        </w:rPr>
        <w:t xml:space="preserve"> المحامي أو حل الشركة المهنية للمحاماة أو الإحالة على عدم المباشرة.</w:t>
      </w:r>
    </w:p>
    <w:p w:rsidR="00557DDA" w:rsidRPr="00170FF1" w:rsidRDefault="00557DDA" w:rsidP="00F5601E">
      <w:pPr>
        <w:numPr>
          <w:ilvl w:val="0"/>
          <w:numId w:val="5"/>
        </w:numPr>
        <w:spacing w:after="200" w:line="276" w:lineRule="auto"/>
        <w:contextualSpacing/>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عدم إيفاء صاحب العقد بالتزاماته التعاقدية. وفي</w:t>
      </w:r>
      <w:r w:rsidRPr="00170FF1">
        <w:rPr>
          <w:rFonts w:ascii="Calibri" w:eastAsia="Calibri" w:hAnsi="Calibri" w:cs="Arabic Transparent"/>
          <w:sz w:val="32"/>
          <w:szCs w:val="32"/>
          <w:rtl/>
          <w:lang w:val="fr-FR" w:eastAsia="en-US" w:bidi="ar-TN"/>
        </w:rPr>
        <w:t xml:space="preserve"> هذه الصورة </w:t>
      </w:r>
      <w:r w:rsidR="00F5601E">
        <w:rPr>
          <w:rFonts w:ascii="Calibri" w:eastAsia="Calibri" w:hAnsi="Calibri" w:cs="Arabic Transparent" w:hint="cs"/>
          <w:sz w:val="32"/>
          <w:szCs w:val="32"/>
          <w:rtl/>
          <w:lang w:val="fr-FR" w:eastAsia="en-US" w:bidi="ar-TN"/>
        </w:rPr>
        <w:t>ت</w:t>
      </w:r>
      <w:r w:rsidRPr="00170FF1">
        <w:rPr>
          <w:rFonts w:ascii="Calibri" w:eastAsia="Calibri" w:hAnsi="Calibri" w:cs="Arabic Transparent"/>
          <w:sz w:val="32"/>
          <w:szCs w:val="32"/>
          <w:rtl/>
          <w:lang w:val="fr-FR" w:eastAsia="en-US" w:bidi="ar-TN"/>
        </w:rPr>
        <w:t xml:space="preserve">وجه له </w:t>
      </w:r>
      <w:r w:rsidR="00F5601E">
        <w:rPr>
          <w:rFonts w:ascii="Calibri" w:eastAsia="Calibri" w:hAnsi="Calibri" w:cs="Arabic Transparent" w:hint="cs"/>
          <w:sz w:val="32"/>
          <w:szCs w:val="32"/>
          <w:rtl/>
          <w:lang w:val="fr-FR" w:eastAsia="en-US" w:bidi="ar-TN"/>
        </w:rPr>
        <w:t>الشركة التونسية للتنقيب</w:t>
      </w:r>
      <w:r w:rsidRPr="00170FF1">
        <w:rPr>
          <w:rFonts w:ascii="Calibri" w:eastAsia="Calibri" w:hAnsi="Calibri" w:cs="Arabic Transparent"/>
          <w:sz w:val="32"/>
          <w:szCs w:val="32"/>
          <w:rtl/>
          <w:lang w:val="fr-FR" w:eastAsia="en-US" w:bidi="ar-TN"/>
        </w:rPr>
        <w:t xml:space="preserve"> تنبيها بواسطة رسالة مضمونة الوصول يدعوه فيها إلى القيام بالتزاماته في أجل محد</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د لا يقل</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عن عشرة أيام ابتداء من تاريخ تبليغ </w:t>
      </w:r>
      <w:r w:rsidRPr="00170FF1">
        <w:rPr>
          <w:rFonts w:ascii="Calibri" w:eastAsia="Calibri" w:hAnsi="Calibri" w:cs="Arabic Transparent" w:hint="cs"/>
          <w:sz w:val="32"/>
          <w:szCs w:val="32"/>
          <w:rtl/>
          <w:lang w:val="fr-FR" w:eastAsia="en-US" w:bidi="ar-TN"/>
        </w:rPr>
        <w:t>التنبيه. وبانقضاء</w:t>
      </w:r>
      <w:r w:rsidRPr="00170FF1">
        <w:rPr>
          <w:rFonts w:ascii="Calibri" w:eastAsia="Calibri" w:hAnsi="Calibri" w:cs="Arabic Transparent"/>
          <w:sz w:val="32"/>
          <w:szCs w:val="32"/>
          <w:rtl/>
          <w:lang w:val="fr-FR" w:eastAsia="en-US" w:bidi="ar-TN"/>
        </w:rPr>
        <w:t xml:space="preserve"> هذا الأجل</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يمكن </w:t>
      </w:r>
      <w:r w:rsidR="005303A1">
        <w:rPr>
          <w:rFonts w:ascii="Calibri" w:eastAsia="Calibri" w:hAnsi="Calibri" w:cs="Arabic Transparent" w:hint="cs"/>
          <w:sz w:val="32"/>
          <w:szCs w:val="32"/>
          <w:rtl/>
          <w:lang w:val="fr-FR" w:eastAsia="en-US" w:bidi="ar-TN"/>
        </w:rPr>
        <w:t xml:space="preserve">للشركة التونسية للتنقيب </w:t>
      </w:r>
      <w:r w:rsidRPr="00170FF1">
        <w:rPr>
          <w:rFonts w:ascii="Calibri" w:eastAsia="Calibri" w:hAnsi="Calibri" w:cs="Arabic Transparent"/>
          <w:sz w:val="32"/>
          <w:szCs w:val="32"/>
          <w:rtl/>
          <w:lang w:val="fr-FR" w:eastAsia="en-US" w:bidi="ar-TN"/>
        </w:rPr>
        <w:t xml:space="preserve"> فسخ </w:t>
      </w:r>
      <w:r w:rsidRPr="00170FF1">
        <w:rPr>
          <w:rFonts w:ascii="Calibri" w:eastAsia="Calibri" w:hAnsi="Calibri" w:cs="Arabic Transparent" w:hint="cs"/>
          <w:sz w:val="32"/>
          <w:szCs w:val="32"/>
          <w:rtl/>
          <w:lang w:val="fr-FR" w:eastAsia="en-US" w:bidi="ar-TN"/>
        </w:rPr>
        <w:t>العقد</w:t>
      </w:r>
      <w:r w:rsidR="005303A1">
        <w:rPr>
          <w:rFonts w:ascii="Calibri" w:eastAsia="Calibri" w:hAnsi="Calibri" w:cs="Arabic Transparent" w:hint="cs"/>
          <w:sz w:val="32"/>
          <w:szCs w:val="32"/>
          <w:rtl/>
          <w:lang w:val="fr-FR" w:eastAsia="en-US" w:bidi="ar-TN"/>
        </w:rPr>
        <w:t xml:space="preserve"> </w:t>
      </w:r>
      <w:r>
        <w:rPr>
          <w:rFonts w:ascii="Calibri" w:eastAsia="Calibri" w:hAnsi="Calibri" w:cs="Arabic Transparent" w:hint="cs"/>
          <w:sz w:val="32"/>
          <w:szCs w:val="32"/>
          <w:rtl/>
          <w:lang w:val="fr-FR" w:eastAsia="en-US" w:bidi="ar-TN"/>
        </w:rPr>
        <w:t>و</w:t>
      </w:r>
      <w:r>
        <w:rPr>
          <w:rFonts w:cs="Arabic Transparent" w:hint="cs"/>
          <w:sz w:val="32"/>
          <w:szCs w:val="32"/>
          <w:rtl/>
          <w:lang w:bidi="ar-TN"/>
        </w:rPr>
        <w:t>تطبيق المطّة الأولى من الفصل السادس لهذا العقد.</w:t>
      </w:r>
    </w:p>
    <w:p w:rsidR="00557DDA" w:rsidRPr="00170FF1" w:rsidRDefault="00557DDA" w:rsidP="005303A1">
      <w:pPr>
        <w:numPr>
          <w:ilvl w:val="0"/>
          <w:numId w:val="5"/>
        </w:numPr>
        <w:spacing w:after="200" w:line="276" w:lineRule="auto"/>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sz w:val="32"/>
          <w:szCs w:val="32"/>
          <w:rtl/>
          <w:lang w:val="fr-FR" w:eastAsia="en-US" w:bidi="ar-TN"/>
        </w:rPr>
        <w:t xml:space="preserve">إذا ثبت </w:t>
      </w:r>
      <w:r w:rsidRPr="00170FF1">
        <w:rPr>
          <w:rFonts w:ascii="Calibri" w:eastAsia="Calibri" w:hAnsi="Calibri" w:cs="Arabic Transparent" w:hint="cs"/>
          <w:sz w:val="32"/>
          <w:szCs w:val="32"/>
          <w:rtl/>
          <w:lang w:val="fr-FR" w:eastAsia="en-US" w:bidi="ar-TN"/>
        </w:rPr>
        <w:t xml:space="preserve">لدى </w:t>
      </w:r>
      <w:r w:rsidR="005303A1">
        <w:rPr>
          <w:rFonts w:ascii="Calibri" w:eastAsia="Calibri" w:hAnsi="Calibri" w:cs="Arabic Transparent" w:hint="cs"/>
          <w:sz w:val="32"/>
          <w:szCs w:val="32"/>
          <w:rtl/>
          <w:lang w:val="fr-FR" w:eastAsia="en-US" w:bidi="ar-TN"/>
        </w:rPr>
        <w:t>الشركة التونسية للتنقيب</w:t>
      </w:r>
      <w:r w:rsidRPr="00170FF1">
        <w:rPr>
          <w:rFonts w:ascii="Calibri" w:eastAsia="Calibri" w:hAnsi="Calibri" w:cs="Arabic Transparent" w:hint="cs"/>
          <w:sz w:val="32"/>
          <w:szCs w:val="32"/>
          <w:rtl/>
          <w:lang w:val="fr-FR" w:eastAsia="en-US" w:bidi="ar-TN"/>
        </w:rPr>
        <w:t xml:space="preserve"> </w:t>
      </w:r>
      <w:r w:rsidRPr="00170FF1">
        <w:rPr>
          <w:rFonts w:ascii="Calibri" w:eastAsia="Calibri" w:hAnsi="Calibri" w:cs="Arabic Transparent"/>
          <w:sz w:val="32"/>
          <w:szCs w:val="32"/>
          <w:rtl/>
          <w:lang w:val="fr-FR" w:eastAsia="en-US" w:bidi="ar-TN"/>
        </w:rPr>
        <w:t>إخلال صاحب</w:t>
      </w:r>
      <w:r w:rsidRPr="00170FF1">
        <w:rPr>
          <w:rFonts w:ascii="Calibri" w:eastAsia="Calibri" w:hAnsi="Calibri" w:cs="Arabic Transparent" w:hint="cs"/>
          <w:sz w:val="32"/>
          <w:szCs w:val="32"/>
          <w:rtl/>
          <w:lang w:val="fr-FR" w:eastAsia="en-US" w:bidi="ar-TN"/>
        </w:rPr>
        <w:t xml:space="preserve"> العقد</w:t>
      </w:r>
      <w:r w:rsidRPr="00170FF1">
        <w:rPr>
          <w:rFonts w:ascii="Calibri" w:eastAsia="Calibri" w:hAnsi="Calibri" w:cs="Arabic Transparent"/>
          <w:sz w:val="32"/>
          <w:szCs w:val="32"/>
          <w:rtl/>
          <w:lang w:val="fr-FR" w:eastAsia="en-US" w:bidi="ar-TN"/>
        </w:rPr>
        <w:t xml:space="preserve"> بالتزامه </w:t>
      </w:r>
      <w:r w:rsidRPr="00170FF1">
        <w:rPr>
          <w:rFonts w:ascii="Calibri" w:eastAsia="Calibri" w:hAnsi="Calibri" w:cs="Arabic Transparent" w:hint="cs"/>
          <w:sz w:val="32"/>
          <w:szCs w:val="32"/>
          <w:rtl/>
          <w:lang w:val="fr-FR" w:eastAsia="en-US" w:bidi="ar-TN"/>
        </w:rPr>
        <w:t xml:space="preserve">وإهدار حق </w:t>
      </w:r>
      <w:r w:rsidR="005303A1">
        <w:rPr>
          <w:rFonts w:ascii="Calibri" w:eastAsia="Calibri" w:hAnsi="Calibri" w:cs="Arabic Transparent" w:hint="cs"/>
          <w:sz w:val="32"/>
          <w:szCs w:val="32"/>
          <w:rtl/>
          <w:lang w:val="fr-FR" w:eastAsia="en-US" w:bidi="ar-TN"/>
        </w:rPr>
        <w:t>الشركة</w:t>
      </w:r>
      <w:r w:rsidRPr="00170FF1">
        <w:rPr>
          <w:rFonts w:ascii="Calibri" w:eastAsia="Calibri" w:hAnsi="Calibri" w:cs="Arabic Transparent" w:hint="cs"/>
          <w:sz w:val="32"/>
          <w:szCs w:val="32"/>
          <w:rtl/>
          <w:lang w:val="fr-FR" w:eastAsia="en-US" w:bidi="ar-TN"/>
        </w:rPr>
        <w:t xml:space="preserve"> في التقاضي أو ثبت </w:t>
      </w:r>
      <w:r w:rsidRPr="00170FF1">
        <w:rPr>
          <w:rFonts w:ascii="Calibri" w:eastAsia="Calibri" w:hAnsi="Calibri" w:cs="Arabic Transparent"/>
          <w:sz w:val="32"/>
          <w:szCs w:val="32"/>
          <w:rtl/>
          <w:lang w:val="fr-FR" w:eastAsia="en-US" w:bidi="ar-TN"/>
        </w:rPr>
        <w:t>قيام</w:t>
      </w:r>
      <w:r w:rsidRPr="00170FF1">
        <w:rPr>
          <w:rFonts w:ascii="Calibri" w:eastAsia="Calibri" w:hAnsi="Calibri" w:cs="Arabic Transparent" w:hint="cs"/>
          <w:sz w:val="32"/>
          <w:szCs w:val="32"/>
          <w:rtl/>
          <w:lang w:val="fr-FR" w:eastAsia="en-US" w:bidi="ar-TN"/>
        </w:rPr>
        <w:t>ه</w:t>
      </w:r>
      <w:r w:rsidRPr="00170FF1">
        <w:rPr>
          <w:rFonts w:ascii="Calibri" w:eastAsia="Calibri" w:hAnsi="Calibri" w:cs="Arabic Transparent"/>
          <w:sz w:val="32"/>
          <w:szCs w:val="32"/>
          <w:rtl/>
          <w:lang w:val="fr-FR" w:eastAsia="en-US" w:bidi="ar-TN"/>
        </w:rPr>
        <w:t xml:space="preserve"> مباشرة أو بواسطة الغير بتقديم وعود أو عطايا أو هدايا قصد التأثير في</w:t>
      </w:r>
      <w:r w:rsidRPr="00170FF1">
        <w:rPr>
          <w:rFonts w:ascii="Calibri" w:eastAsia="Calibri" w:hAnsi="Calibri" w:cs="Arabic Transparent" w:hint="cs"/>
          <w:sz w:val="32"/>
          <w:szCs w:val="32"/>
          <w:rtl/>
          <w:lang w:val="fr-FR" w:eastAsia="en-US" w:bidi="ar-TN"/>
        </w:rPr>
        <w:t xml:space="preserve"> مختلف إجراءا</w:t>
      </w:r>
      <w:r w:rsidRPr="00170FF1">
        <w:rPr>
          <w:rFonts w:ascii="Calibri" w:eastAsia="Calibri" w:hAnsi="Calibri" w:cs="Arabic Transparent" w:hint="eastAsia"/>
          <w:sz w:val="32"/>
          <w:szCs w:val="32"/>
          <w:rtl/>
          <w:lang w:val="fr-FR" w:eastAsia="en-US" w:bidi="ar-TN"/>
        </w:rPr>
        <w:t>ت</w:t>
      </w:r>
      <w:r w:rsidRPr="00170FF1">
        <w:rPr>
          <w:rFonts w:ascii="Calibri" w:eastAsia="Calibri" w:hAnsi="Calibri" w:cs="Arabic Transparent"/>
          <w:sz w:val="32"/>
          <w:szCs w:val="32"/>
          <w:rtl/>
          <w:lang w:val="fr-FR" w:eastAsia="en-US" w:bidi="ar-TN"/>
        </w:rPr>
        <w:t xml:space="preserve"> إبرام </w:t>
      </w:r>
      <w:r w:rsidRPr="00170FF1">
        <w:rPr>
          <w:rFonts w:ascii="Calibri" w:eastAsia="Calibri" w:hAnsi="Calibri" w:cs="Arabic Transparent" w:hint="cs"/>
          <w:sz w:val="32"/>
          <w:szCs w:val="32"/>
          <w:rtl/>
          <w:lang w:val="fr-FR" w:eastAsia="en-US" w:bidi="ar-TN"/>
        </w:rPr>
        <w:t>العقد وانجازه</w:t>
      </w:r>
      <w:r w:rsidRPr="00170FF1">
        <w:rPr>
          <w:rFonts w:ascii="Calibri" w:eastAsia="Calibri" w:hAnsi="Calibri" w:cs="Arabic Transparent"/>
          <w:sz w:val="32"/>
          <w:szCs w:val="32"/>
          <w:lang w:val="fr-FR" w:eastAsia="en-US" w:bidi="ar-TN"/>
        </w:rPr>
        <w:t>.</w:t>
      </w:r>
    </w:p>
    <w:p w:rsidR="00557DDA" w:rsidRPr="00170FF1" w:rsidRDefault="00557DDA" w:rsidP="00784449">
      <w:pPr>
        <w:jc w:val="both"/>
        <w:rPr>
          <w:rFonts w:cs="Arabic Transparent"/>
          <w:b/>
          <w:bCs/>
          <w:sz w:val="32"/>
          <w:szCs w:val="32"/>
          <w:rtl/>
          <w:lang w:bidi="ar-TN"/>
        </w:rPr>
      </w:pPr>
      <w:r w:rsidRPr="00170FF1">
        <w:rPr>
          <w:rFonts w:cs="Arabic Transparent" w:hint="cs"/>
          <w:b/>
          <w:bCs/>
          <w:sz w:val="32"/>
          <w:szCs w:val="32"/>
          <w:rtl/>
          <w:lang w:bidi="ar-TN"/>
        </w:rPr>
        <w:t xml:space="preserve">ويتولى المحامي إرجاع الوثائق التي بحوزته في أجل أقصاه خمسة عشرة يوما من طلبها كتابيّا من قبل </w:t>
      </w:r>
      <w:r w:rsidR="00784449">
        <w:rPr>
          <w:rFonts w:ascii="Calibri" w:eastAsia="Calibri" w:hAnsi="Calibri" w:cs="Arabic Transparent" w:hint="cs"/>
          <w:sz w:val="32"/>
          <w:szCs w:val="32"/>
          <w:rtl/>
          <w:lang w:val="fr-FR" w:eastAsia="en-US" w:bidi="ar-TN"/>
        </w:rPr>
        <w:t>الشركة التونسية للتنقيب</w:t>
      </w:r>
      <w:r w:rsidRPr="00170FF1">
        <w:rPr>
          <w:rFonts w:cs="Arabic Transparent" w:hint="cs"/>
          <w:b/>
          <w:bCs/>
          <w:sz w:val="32"/>
          <w:szCs w:val="32"/>
          <w:rtl/>
          <w:lang w:bidi="ar-TN"/>
        </w:rPr>
        <w:t>.</w:t>
      </w:r>
    </w:p>
    <w:p w:rsidR="00557DDA" w:rsidRPr="00170FF1" w:rsidRDefault="00557DDA" w:rsidP="00557DDA">
      <w:pPr>
        <w:jc w:val="both"/>
        <w:rPr>
          <w:rFonts w:cs="Arabic Transparent"/>
          <w:b/>
          <w:bCs/>
          <w:sz w:val="16"/>
          <w:szCs w:val="16"/>
          <w:rtl/>
          <w:lang w:bidi="ar-TN"/>
        </w:rPr>
      </w:pPr>
    </w:p>
    <w:p w:rsidR="00F50183" w:rsidRDefault="00F50183" w:rsidP="005303A1">
      <w:pPr>
        <w:jc w:val="both"/>
        <w:rPr>
          <w:rFonts w:cs="Arabic Transparent" w:hint="cs"/>
          <w:b/>
          <w:bCs/>
          <w:sz w:val="32"/>
          <w:szCs w:val="32"/>
          <w:u w:val="single"/>
          <w:rtl/>
          <w:lang w:bidi="ar-TN"/>
        </w:rPr>
      </w:pPr>
    </w:p>
    <w:p w:rsidR="00F50183" w:rsidRDefault="00F50183" w:rsidP="005303A1">
      <w:pPr>
        <w:jc w:val="both"/>
        <w:rPr>
          <w:rFonts w:cs="Arabic Transparent" w:hint="cs"/>
          <w:b/>
          <w:bCs/>
          <w:sz w:val="32"/>
          <w:szCs w:val="32"/>
          <w:u w:val="single"/>
          <w:rtl/>
          <w:lang w:bidi="ar-TN"/>
        </w:rPr>
      </w:pPr>
    </w:p>
    <w:p w:rsidR="00F50183" w:rsidRDefault="00557DDA" w:rsidP="005303A1">
      <w:pPr>
        <w:jc w:val="both"/>
        <w:rPr>
          <w:rFonts w:cs="Arabic Transparent" w:hint="cs"/>
          <w:b/>
          <w:bCs/>
          <w:sz w:val="32"/>
          <w:szCs w:val="32"/>
          <w:rtl/>
          <w:lang w:bidi="ar-TN"/>
        </w:rPr>
      </w:pPr>
      <w:r w:rsidRPr="00170FF1">
        <w:rPr>
          <w:rFonts w:cs="Arabic Transparent" w:hint="cs"/>
          <w:b/>
          <w:bCs/>
          <w:sz w:val="32"/>
          <w:szCs w:val="32"/>
          <w:u w:val="single"/>
          <w:rtl/>
          <w:lang w:bidi="ar-TN"/>
        </w:rPr>
        <w:lastRenderedPageBreak/>
        <w:t>الفصل 13</w:t>
      </w:r>
      <w:r w:rsidRPr="00170FF1">
        <w:rPr>
          <w:rFonts w:cs="Arabic Transparent" w:hint="cs"/>
          <w:b/>
          <w:bCs/>
          <w:sz w:val="32"/>
          <w:szCs w:val="32"/>
          <w:rtl/>
          <w:lang w:bidi="ar-TN"/>
        </w:rPr>
        <w:t>:</w:t>
      </w:r>
    </w:p>
    <w:p w:rsidR="00557DDA" w:rsidRDefault="00557DDA" w:rsidP="005303A1">
      <w:pPr>
        <w:jc w:val="both"/>
        <w:rPr>
          <w:rFonts w:cs="Arabic Transparent"/>
          <w:sz w:val="32"/>
          <w:szCs w:val="32"/>
          <w:rtl/>
          <w:lang w:bidi="ar-TN"/>
        </w:rPr>
      </w:pPr>
      <w:r w:rsidRPr="00170FF1">
        <w:rPr>
          <w:rFonts w:cs="Arabic Transparent" w:hint="cs"/>
          <w:sz w:val="32"/>
          <w:szCs w:val="32"/>
          <w:rtl/>
          <w:lang w:bidi="ar-TN"/>
        </w:rPr>
        <w:t xml:space="preserve">في صورة قرار </w:t>
      </w:r>
      <w:r w:rsidR="005303A1">
        <w:rPr>
          <w:rFonts w:cs="Arabic Transparent" w:hint="cs"/>
          <w:sz w:val="32"/>
          <w:szCs w:val="32"/>
          <w:rtl/>
          <w:lang w:bidi="ar-TN"/>
        </w:rPr>
        <w:t xml:space="preserve">الشركة التونسية للتنقيب </w:t>
      </w:r>
      <w:r w:rsidRPr="00170FF1">
        <w:rPr>
          <w:rFonts w:cs="Arabic Transparent" w:hint="cs"/>
          <w:sz w:val="32"/>
          <w:szCs w:val="32"/>
          <w:rtl/>
          <w:lang w:bidi="ar-TN"/>
        </w:rPr>
        <w:t>تغيير صاحب العقد دون وجود مبررات قانونيّة أو واقعية ثابتة لذلك ، في قضيّة لا زالت جارية، ففي هذه الحالة،تصرف له وجوبا أتعابه كاملة التي تحتسب طبق أحكام الفصل الثالث من هذه الاتفاقية وذلك عملا بأحكام الفصل 40 من المرسوم عدد 79 لسنة 2011 المؤرّخ في 20 أوت 2011 والمتعلّق بتنظيم مهنة المحاماة.</w:t>
      </w:r>
    </w:p>
    <w:p w:rsidR="00F50183" w:rsidRDefault="00F50183" w:rsidP="00F43B08">
      <w:pPr>
        <w:jc w:val="both"/>
        <w:rPr>
          <w:rFonts w:cs="Arabic Transparent" w:hint="cs"/>
          <w:b/>
          <w:bCs/>
          <w:sz w:val="32"/>
          <w:szCs w:val="32"/>
          <w:u w:val="single"/>
          <w:rtl/>
          <w:lang w:bidi="ar-TN"/>
        </w:rPr>
      </w:pPr>
    </w:p>
    <w:p w:rsidR="00F43B08" w:rsidRPr="00372E78" w:rsidRDefault="00F43B08" w:rsidP="00F43B08">
      <w:pPr>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Pr>
          <w:rFonts w:cs="Arabic Transparent" w:hint="cs"/>
          <w:b/>
          <w:bCs/>
          <w:sz w:val="32"/>
          <w:szCs w:val="32"/>
          <w:u w:val="single"/>
          <w:rtl/>
          <w:lang w:bidi="ar-TN"/>
        </w:rPr>
        <w:t>14</w:t>
      </w:r>
      <w:r w:rsidRPr="00372E78">
        <w:rPr>
          <w:rFonts w:cs="Arabic Transparent"/>
          <w:b/>
          <w:bCs/>
          <w:sz w:val="32"/>
          <w:szCs w:val="32"/>
          <w:u w:val="single"/>
          <w:rtl/>
          <w:lang w:bidi="ar-TN"/>
        </w:rPr>
        <w:t>:الحفاظ على السرية</w:t>
      </w:r>
    </w:p>
    <w:p w:rsidR="00F43B08" w:rsidRPr="00784449" w:rsidRDefault="00F43B08" w:rsidP="00F43B08">
      <w:pPr>
        <w:pStyle w:val="Paragraphedeliste"/>
        <w:tabs>
          <w:tab w:val="right" w:pos="424"/>
        </w:tabs>
        <w:bidi/>
        <w:spacing w:line="240" w:lineRule="auto"/>
        <w:ind w:left="0"/>
        <w:jc w:val="both"/>
        <w:rPr>
          <w:rFonts w:ascii="Times New Roman" w:eastAsia="Malgun Gothic" w:hAnsi="Times New Roman" w:cs="Arabic Transparent"/>
          <w:sz w:val="32"/>
          <w:szCs w:val="32"/>
          <w:rtl/>
          <w:lang w:val="en-US" w:eastAsia="ar-SA" w:bidi="ar-TN"/>
        </w:rPr>
      </w:pPr>
      <w:r w:rsidRPr="00784449">
        <w:rPr>
          <w:rFonts w:ascii="Times New Roman" w:eastAsia="Malgun Gothic" w:hAnsi="Times New Roman" w:cs="Arabic Transparent"/>
          <w:sz w:val="32"/>
          <w:szCs w:val="32"/>
          <w:rtl/>
          <w:lang w:val="en-US" w:eastAsia="ar-SA" w:bidi="ar-TN"/>
        </w:rPr>
        <w:t>يكتسي كامل العقد صبغة السرية من حيث شروط التنفيذ</w:t>
      </w:r>
      <w:r w:rsidR="005303A1" w:rsidRPr="00784449">
        <w:rPr>
          <w:rFonts w:ascii="Times New Roman" w:eastAsia="Malgun Gothic" w:hAnsi="Times New Roman" w:cs="Arabic Transparent" w:hint="cs"/>
          <w:sz w:val="32"/>
          <w:szCs w:val="32"/>
          <w:rtl/>
          <w:lang w:val="en-US" w:eastAsia="ar-SA" w:bidi="ar-TN"/>
        </w:rPr>
        <w:t xml:space="preserve"> </w:t>
      </w:r>
      <w:r w:rsidRPr="00784449">
        <w:rPr>
          <w:rFonts w:ascii="Times New Roman" w:eastAsia="Malgun Gothic" w:hAnsi="Times New Roman" w:cs="Arabic Transparent"/>
          <w:sz w:val="32"/>
          <w:szCs w:val="32"/>
          <w:rtl/>
          <w:lang w:val="en-US" w:eastAsia="ar-SA" w:bidi="ar-TN"/>
        </w:rPr>
        <w:t>ويخضع الطرفان لكل الالتزامات العامة المتعلقة بالمحافظة على السرية.</w:t>
      </w:r>
    </w:p>
    <w:p w:rsidR="00F43B08" w:rsidRPr="00372E78" w:rsidRDefault="00F43B08" w:rsidP="00F43B08">
      <w:pPr>
        <w:tabs>
          <w:tab w:val="left" w:pos="5221"/>
        </w:tabs>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Pr>
          <w:rFonts w:cs="Arabic Transparent" w:hint="cs"/>
          <w:b/>
          <w:bCs/>
          <w:sz w:val="32"/>
          <w:szCs w:val="32"/>
          <w:u w:val="single"/>
          <w:rtl/>
          <w:lang w:bidi="ar-TN"/>
        </w:rPr>
        <w:t>15</w:t>
      </w:r>
      <w:r w:rsidRPr="00372E78">
        <w:rPr>
          <w:rFonts w:cs="Arabic Transparent"/>
          <w:b/>
          <w:bCs/>
          <w:sz w:val="32"/>
          <w:szCs w:val="32"/>
          <w:u w:val="single"/>
          <w:rtl/>
          <w:lang w:bidi="ar-TN"/>
        </w:rPr>
        <w:t>:النزاهة</w:t>
      </w:r>
    </w:p>
    <w:p w:rsidR="00557DDA" w:rsidRPr="00F50183" w:rsidRDefault="00F43B08" w:rsidP="00F50183">
      <w:pPr>
        <w:pStyle w:val="Paragraphedeliste"/>
        <w:tabs>
          <w:tab w:val="right" w:pos="424"/>
        </w:tabs>
        <w:bidi/>
        <w:spacing w:line="240" w:lineRule="auto"/>
        <w:ind w:left="0"/>
        <w:jc w:val="both"/>
        <w:rPr>
          <w:rFonts w:ascii="Times New Roman" w:eastAsia="Malgun Gothic" w:hAnsi="Times New Roman" w:cs="Arabic Transparent"/>
          <w:sz w:val="32"/>
          <w:szCs w:val="32"/>
          <w:rtl/>
          <w:lang w:val="en-US" w:eastAsia="ar-SA" w:bidi="ar-TN"/>
        </w:rPr>
      </w:pPr>
      <w:r w:rsidRPr="00784449">
        <w:rPr>
          <w:rFonts w:ascii="Times New Roman" w:eastAsia="Malgun Gothic" w:hAnsi="Times New Roman" w:cs="Arabic Transparent"/>
          <w:sz w:val="32"/>
          <w:szCs w:val="32"/>
          <w:rtl/>
          <w:lang w:val="en-US" w:eastAsia="ar-SA" w:bidi="ar-TN"/>
        </w:rPr>
        <w:t>يخضع كل المتدخلين مهما كانت صفتهم في تنفيذ هذا العقد لحساب الطرف الأول للأحكام التشريعية والترتيبية المتعلقة بمقاومة الفساد وتضارب المصالح</w:t>
      </w:r>
      <w:r w:rsidRPr="00784449">
        <w:rPr>
          <w:rFonts w:ascii="Times New Roman" w:eastAsia="Malgun Gothic" w:hAnsi="Times New Roman" w:cs="Arabic Transparent"/>
          <w:sz w:val="32"/>
          <w:szCs w:val="32"/>
          <w:lang w:val="en-US" w:eastAsia="ar-SA" w:bidi="ar-TN"/>
        </w:rPr>
        <w:t>.</w:t>
      </w:r>
    </w:p>
    <w:p w:rsidR="00557DDA" w:rsidRPr="00170FF1" w:rsidRDefault="00557DDA" w:rsidP="00F43B08">
      <w:pPr>
        <w:tabs>
          <w:tab w:val="left" w:pos="6443"/>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16</w:t>
      </w:r>
      <w:r w:rsidRPr="00170FF1">
        <w:rPr>
          <w:rFonts w:cs="Arabic Transparent" w:hint="cs"/>
          <w:b/>
          <w:bCs/>
          <w:sz w:val="32"/>
          <w:szCs w:val="32"/>
          <w:rtl/>
          <w:lang w:bidi="ar-TN"/>
        </w:rPr>
        <w:t xml:space="preserve"> :  فضّ النزاعات:</w:t>
      </w:r>
      <w:r w:rsidRPr="00170FF1">
        <w:rPr>
          <w:rFonts w:cs="Arabic Transparent"/>
          <w:b/>
          <w:bCs/>
          <w:sz w:val="32"/>
          <w:szCs w:val="32"/>
          <w:rtl/>
          <w:lang w:bidi="ar-TN"/>
        </w:rPr>
        <w:tab/>
      </w:r>
    </w:p>
    <w:p w:rsidR="00557DDA" w:rsidRPr="00924E1C" w:rsidRDefault="00557DDA" w:rsidP="005303A1">
      <w:pPr>
        <w:spacing w:line="20" w:lineRule="atLeast"/>
        <w:ind w:left="-49"/>
        <w:jc w:val="both"/>
        <w:rPr>
          <w:rFonts w:cs="Simplified Arabic"/>
          <w:sz w:val="32"/>
          <w:szCs w:val="32"/>
          <w:rtl/>
          <w:lang w:bidi="ar-TN"/>
        </w:rPr>
      </w:pPr>
      <w:r w:rsidRPr="00170FF1">
        <w:rPr>
          <w:rFonts w:cs="Arabic Transparent" w:hint="cs"/>
          <w:sz w:val="32"/>
          <w:szCs w:val="32"/>
          <w:rtl/>
          <w:lang w:bidi="ar-TN"/>
        </w:rPr>
        <w:t xml:space="preserve">في حالة نشوب خلاف في تأويل أحكام هذا </w:t>
      </w:r>
      <w:r w:rsidRPr="00924E1C">
        <w:rPr>
          <w:rFonts w:cs="Arabic Transparent" w:hint="cs"/>
          <w:sz w:val="32"/>
          <w:szCs w:val="32"/>
          <w:rtl/>
          <w:lang w:bidi="ar-TN"/>
        </w:rPr>
        <w:t>العقد</w:t>
      </w:r>
      <w:r w:rsidRPr="00170FF1">
        <w:rPr>
          <w:rFonts w:cs="Arabic Transparent" w:hint="cs"/>
          <w:sz w:val="32"/>
          <w:szCs w:val="32"/>
          <w:rtl/>
          <w:lang w:bidi="ar-TN"/>
        </w:rPr>
        <w:t xml:space="preserve">، تبجّل، وجوبا، المساعي الصلحية. ولهذا الغرض </w:t>
      </w:r>
      <w:r w:rsidR="005303A1">
        <w:rPr>
          <w:rFonts w:cs="Arabic Transparent" w:hint="cs"/>
          <w:sz w:val="32"/>
          <w:szCs w:val="32"/>
          <w:rtl/>
          <w:lang w:bidi="ar-TN"/>
        </w:rPr>
        <w:t>ت</w:t>
      </w:r>
      <w:r w:rsidRPr="00170FF1">
        <w:rPr>
          <w:rFonts w:cs="Arabic Transparent" w:hint="cs"/>
          <w:sz w:val="32"/>
          <w:szCs w:val="32"/>
          <w:rtl/>
          <w:lang w:bidi="ar-TN"/>
        </w:rPr>
        <w:t>تولى</w:t>
      </w:r>
      <w:r>
        <w:rPr>
          <w:rFonts w:cs="Arabic Transparent" w:hint="cs"/>
          <w:sz w:val="32"/>
          <w:szCs w:val="32"/>
          <w:rtl/>
          <w:lang w:bidi="ar-TN"/>
        </w:rPr>
        <w:t xml:space="preserve"> أولا</w:t>
      </w:r>
      <w:r w:rsidRPr="00170FF1">
        <w:rPr>
          <w:rFonts w:cs="Arabic Transparent" w:hint="cs"/>
          <w:sz w:val="32"/>
          <w:szCs w:val="32"/>
          <w:rtl/>
          <w:lang w:bidi="ar-TN"/>
        </w:rPr>
        <w:t xml:space="preserve"> </w:t>
      </w:r>
      <w:r w:rsidR="005303A1">
        <w:rPr>
          <w:rFonts w:cs="Arabic Transparent" w:hint="cs"/>
          <w:sz w:val="32"/>
          <w:szCs w:val="32"/>
          <w:rtl/>
          <w:lang w:bidi="ar-TN"/>
        </w:rPr>
        <w:t xml:space="preserve">الشركة التونسية للتنقيب </w:t>
      </w:r>
      <w:r w:rsidRPr="00170FF1">
        <w:rPr>
          <w:rFonts w:cs="Arabic Transparent" w:hint="cs"/>
          <w:sz w:val="32"/>
          <w:szCs w:val="32"/>
          <w:rtl/>
          <w:lang w:bidi="ar-TN"/>
        </w:rPr>
        <w:t xml:space="preserve"> مكاتبة اللّجنة المحدّثة بمقتضى الفصل (7)</w:t>
      </w:r>
      <w:r w:rsidRPr="00170FF1">
        <w:rPr>
          <w:rFonts w:cs="Simplified Arabic" w:hint="cs"/>
          <w:sz w:val="32"/>
          <w:szCs w:val="32"/>
          <w:rtl/>
          <w:lang w:bidi="ar-TN"/>
        </w:rPr>
        <w:t xml:space="preserve"> من الأمر </w:t>
      </w:r>
      <w:r w:rsidRPr="00170FF1">
        <w:rPr>
          <w:rFonts w:cs="Simplified Arabic"/>
          <w:sz w:val="32"/>
          <w:szCs w:val="32"/>
          <w:rtl/>
          <w:lang w:bidi="ar-TN"/>
        </w:rPr>
        <w:t xml:space="preserve">عدد 764 لسنة 2014 مؤرّخ في </w:t>
      </w:r>
      <w:r>
        <w:rPr>
          <w:rFonts w:cs="Simplified Arabic"/>
          <w:sz w:val="32"/>
          <w:szCs w:val="32"/>
          <w:lang w:bidi="ar-TN"/>
        </w:rPr>
        <w:t>28</w:t>
      </w:r>
      <w:r w:rsidRPr="00170FF1">
        <w:rPr>
          <w:rFonts w:cs="Simplified Arabic"/>
          <w:sz w:val="32"/>
          <w:szCs w:val="32"/>
          <w:rtl/>
          <w:lang w:bidi="ar-TN"/>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cs="Simplified Arabic" w:hint="cs"/>
          <w:sz w:val="32"/>
          <w:szCs w:val="32"/>
          <w:rtl/>
          <w:lang w:bidi="ar-TN"/>
        </w:rPr>
        <w:t xml:space="preserve"> دون سواها </w:t>
      </w:r>
      <w:r w:rsidRPr="00924E1C">
        <w:rPr>
          <w:rFonts w:cs="Simplified Arabic" w:hint="cs"/>
          <w:sz w:val="32"/>
          <w:szCs w:val="32"/>
          <w:rtl/>
          <w:lang w:bidi="ar-TN"/>
        </w:rPr>
        <w:t>لاقتراح تسوية صلحيّة أو تقديم مقترح أخر لفض الخلاف.</w:t>
      </w:r>
    </w:p>
    <w:p w:rsidR="00557DDA" w:rsidRPr="00924E1C" w:rsidRDefault="00557DDA" w:rsidP="00557DDA">
      <w:pPr>
        <w:spacing w:line="20" w:lineRule="atLeast"/>
        <w:ind w:left="-49"/>
        <w:jc w:val="both"/>
        <w:rPr>
          <w:rFonts w:cs="Simplified Arabic"/>
          <w:sz w:val="8"/>
          <w:szCs w:val="8"/>
          <w:rtl/>
          <w:lang w:bidi="ar-TN"/>
        </w:rPr>
      </w:pPr>
      <w:r w:rsidRPr="00924E1C">
        <w:rPr>
          <w:rFonts w:cs="Simplified Arabic" w:hint="cs"/>
          <w:sz w:val="32"/>
          <w:szCs w:val="32"/>
          <w:rtl/>
          <w:lang w:bidi="ar-TN"/>
        </w:rPr>
        <w:t xml:space="preserve">وفي هذه الحالة تتمّ دعوة ممثّل الهيئة الوطنيّة للمحامين لحضور الجلسة لفض النزاع المعروض عليها بالحسنى.  </w:t>
      </w:r>
    </w:p>
    <w:p w:rsidR="00557DDA" w:rsidRPr="00170FF1" w:rsidRDefault="00557DDA" w:rsidP="00784449">
      <w:pPr>
        <w:jc w:val="both"/>
        <w:rPr>
          <w:rFonts w:cs="Arabic Transparent"/>
          <w:sz w:val="32"/>
          <w:szCs w:val="32"/>
          <w:rtl/>
          <w:lang w:bidi="ar-TN"/>
        </w:rPr>
      </w:pPr>
      <w:r w:rsidRPr="00170FF1">
        <w:rPr>
          <w:rFonts w:cs="Arabic Transparent" w:hint="cs"/>
          <w:sz w:val="32"/>
          <w:szCs w:val="32"/>
          <w:rtl/>
          <w:lang w:bidi="ar-TN"/>
        </w:rPr>
        <w:t xml:space="preserve">وبانقضاء أجل شهر من تاريخ توصل اللجنة بمكتوب </w:t>
      </w:r>
      <w:r w:rsidR="00784449">
        <w:rPr>
          <w:rFonts w:ascii="Calibri" w:eastAsia="Calibri" w:hAnsi="Calibri" w:cs="Arabic Transparent" w:hint="cs"/>
          <w:sz w:val="32"/>
          <w:szCs w:val="32"/>
          <w:rtl/>
          <w:lang w:val="fr-FR" w:eastAsia="en-US" w:bidi="ar-TN"/>
        </w:rPr>
        <w:t xml:space="preserve">الشركة التونسية للتنقيب </w:t>
      </w:r>
      <w:r w:rsidRPr="00170FF1">
        <w:rPr>
          <w:rFonts w:cs="Arabic Transparent" w:hint="cs"/>
          <w:sz w:val="32"/>
          <w:szCs w:val="32"/>
          <w:rtl/>
          <w:lang w:bidi="ar-TN"/>
        </w:rPr>
        <w:t xml:space="preserve">دون فصل الخلاف وديّا، فيمكن للطرف </w:t>
      </w:r>
      <w:r>
        <w:rPr>
          <w:rFonts w:cs="Arabic Transparent" w:hint="cs"/>
          <w:sz w:val="32"/>
          <w:szCs w:val="32"/>
          <w:rtl/>
          <w:lang w:bidi="ar-TN"/>
        </w:rPr>
        <w:t>الأكثر حرص</w:t>
      </w:r>
      <w:r w:rsidR="005303A1">
        <w:rPr>
          <w:rFonts w:cs="Arabic Transparent" w:hint="cs"/>
          <w:sz w:val="32"/>
          <w:szCs w:val="32"/>
          <w:rtl/>
          <w:lang w:bidi="ar-TN"/>
        </w:rPr>
        <w:t xml:space="preserve"> </w:t>
      </w:r>
      <w:r>
        <w:rPr>
          <w:rFonts w:cs="Arabic Transparent" w:hint="cs"/>
          <w:sz w:val="32"/>
          <w:szCs w:val="32"/>
          <w:rtl/>
          <w:lang w:bidi="ar-TN"/>
        </w:rPr>
        <w:t>ال</w:t>
      </w:r>
      <w:r w:rsidRPr="00170FF1">
        <w:rPr>
          <w:rFonts w:cs="Arabic Transparent" w:hint="cs"/>
          <w:sz w:val="32"/>
          <w:szCs w:val="32"/>
          <w:rtl/>
          <w:lang w:bidi="ar-TN"/>
        </w:rPr>
        <w:t>مواصلة الإجراءات القانونية التي يراها للدفاع عن حقوقه لدى المحكمة المختصّة.</w:t>
      </w:r>
    </w:p>
    <w:p w:rsidR="00557DDA" w:rsidRPr="00170FF1" w:rsidRDefault="00557DDA" w:rsidP="00557DDA">
      <w:pPr>
        <w:tabs>
          <w:tab w:val="left" w:pos="5221"/>
        </w:tabs>
        <w:jc w:val="both"/>
        <w:rPr>
          <w:rFonts w:cs="Arabic Transparent"/>
          <w:sz w:val="12"/>
          <w:szCs w:val="12"/>
          <w:rtl/>
          <w:lang w:bidi="ar-TN"/>
        </w:rPr>
      </w:pPr>
    </w:p>
    <w:p w:rsidR="00557DDA" w:rsidRPr="00170FF1" w:rsidRDefault="00557DDA" w:rsidP="00F43B08">
      <w:pPr>
        <w:tabs>
          <w:tab w:val="left" w:pos="5221"/>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17</w:t>
      </w:r>
      <w:r w:rsidRPr="00170FF1">
        <w:rPr>
          <w:rFonts w:cs="Arabic Transparent" w:hint="cs"/>
          <w:b/>
          <w:bCs/>
          <w:sz w:val="32"/>
          <w:szCs w:val="32"/>
          <w:rtl/>
          <w:lang w:bidi="ar-TN"/>
        </w:rPr>
        <w:t xml:space="preserve"> : مصـاريف التسجيل :</w:t>
      </w:r>
      <w:r w:rsidRPr="00170FF1">
        <w:rPr>
          <w:rFonts w:cs="Arabic Transparent"/>
          <w:b/>
          <w:bCs/>
          <w:sz w:val="32"/>
          <w:szCs w:val="32"/>
          <w:rtl/>
          <w:lang w:bidi="ar-TN"/>
        </w:rPr>
        <w:tab/>
      </w:r>
    </w:p>
    <w:p w:rsidR="00F50183" w:rsidRDefault="00F50183" w:rsidP="00557DDA">
      <w:pPr>
        <w:jc w:val="both"/>
        <w:rPr>
          <w:rFonts w:cs="Arabic Transparent" w:hint="cs"/>
          <w:sz w:val="32"/>
          <w:szCs w:val="32"/>
          <w:rtl/>
          <w:lang w:bidi="ar-TN"/>
        </w:rPr>
      </w:pP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تحمل مصاريف التسجيل على المحامي</w:t>
      </w:r>
      <w:r w:rsidR="007E7E0B">
        <w:rPr>
          <w:rFonts w:cs="Arabic Transparent" w:hint="cs"/>
          <w:sz w:val="32"/>
          <w:szCs w:val="32"/>
          <w:rtl/>
          <w:lang w:bidi="ar-TN"/>
        </w:rPr>
        <w:t xml:space="preserve"> أو شركة المحاماة</w:t>
      </w:r>
      <w:r w:rsidRPr="00170FF1">
        <w:rPr>
          <w:rFonts w:cs="Arabic Transparent" w:hint="cs"/>
          <w:sz w:val="32"/>
          <w:szCs w:val="32"/>
          <w:rtl/>
          <w:lang w:bidi="ar-TN"/>
        </w:rPr>
        <w:t>.</w:t>
      </w:r>
    </w:p>
    <w:p w:rsidR="00557DDA" w:rsidRPr="00170FF1" w:rsidRDefault="00557DDA" w:rsidP="00F43B08">
      <w:pPr>
        <w:keepNext/>
        <w:spacing w:before="240"/>
        <w:jc w:val="both"/>
        <w:rPr>
          <w:rFonts w:eastAsia="Times New Roman" w:cs="Simplified Arabic"/>
          <w:b/>
          <w:bCs/>
          <w:sz w:val="32"/>
          <w:szCs w:val="32"/>
          <w:rtl/>
          <w:lang w:eastAsia="fr-FR"/>
        </w:rPr>
      </w:pPr>
      <w:r w:rsidRPr="00170FF1">
        <w:rPr>
          <w:rFonts w:eastAsia="Times New Roman" w:cs="Simplified Arabic" w:hint="cs"/>
          <w:b/>
          <w:bCs/>
          <w:sz w:val="32"/>
          <w:szCs w:val="32"/>
          <w:u w:val="single"/>
          <w:rtl/>
          <w:lang w:eastAsia="fr-FR"/>
        </w:rPr>
        <w:t xml:space="preserve">الفصل </w:t>
      </w:r>
      <w:r w:rsidR="00F43B08">
        <w:rPr>
          <w:rFonts w:eastAsia="Times New Roman" w:cs="Simplified Arabic" w:hint="cs"/>
          <w:b/>
          <w:bCs/>
          <w:sz w:val="32"/>
          <w:szCs w:val="32"/>
          <w:u w:val="single"/>
          <w:rtl/>
          <w:lang w:eastAsia="fr-FR"/>
        </w:rPr>
        <w:t>18</w:t>
      </w:r>
      <w:r w:rsidRPr="00170FF1">
        <w:rPr>
          <w:rFonts w:eastAsia="Times New Roman" w:cs="Simplified Arabic" w:hint="cs"/>
          <w:b/>
          <w:bCs/>
          <w:sz w:val="32"/>
          <w:szCs w:val="32"/>
          <w:rtl/>
          <w:lang w:eastAsia="fr-FR"/>
        </w:rPr>
        <w:t xml:space="preserve">: </w:t>
      </w:r>
      <w:r w:rsidRPr="00170FF1">
        <w:rPr>
          <w:rFonts w:eastAsia="Times New Roman" w:cs="Simplified Arabic"/>
          <w:b/>
          <w:bCs/>
          <w:sz w:val="32"/>
          <w:szCs w:val="32"/>
          <w:rtl/>
          <w:lang w:eastAsia="fr-FR"/>
        </w:rPr>
        <w:t xml:space="preserve">صحة </w:t>
      </w:r>
      <w:r w:rsidRPr="00170FF1">
        <w:rPr>
          <w:rFonts w:eastAsia="Times New Roman" w:cs="Simplified Arabic" w:hint="cs"/>
          <w:b/>
          <w:bCs/>
          <w:sz w:val="32"/>
          <w:szCs w:val="32"/>
          <w:rtl/>
          <w:lang w:eastAsia="fr-FR"/>
        </w:rPr>
        <w:t>العقد</w:t>
      </w:r>
      <w:r w:rsidRPr="00170FF1">
        <w:rPr>
          <w:rFonts w:cs="Arabic Transparent" w:hint="cs"/>
          <w:b/>
          <w:bCs/>
          <w:sz w:val="32"/>
          <w:szCs w:val="32"/>
          <w:rtl/>
          <w:lang w:bidi="ar-TN"/>
        </w:rPr>
        <w:t>:</w:t>
      </w:r>
    </w:p>
    <w:p w:rsidR="00557DDA" w:rsidRPr="00F50183" w:rsidRDefault="00557DDA" w:rsidP="00C42B80">
      <w:pPr>
        <w:keepNext/>
        <w:spacing w:after="120"/>
        <w:ind w:left="364" w:hanging="425"/>
        <w:rPr>
          <w:rFonts w:cs="Arabic Transparent"/>
          <w:sz w:val="32"/>
          <w:szCs w:val="32"/>
          <w:lang w:bidi="ar-TN"/>
        </w:rPr>
      </w:pPr>
      <w:r w:rsidRPr="00170FF1">
        <w:rPr>
          <w:rFonts w:cs="Arabic Transparent"/>
          <w:sz w:val="32"/>
          <w:szCs w:val="32"/>
          <w:rtl/>
          <w:lang w:bidi="ar-TN"/>
        </w:rPr>
        <w:t xml:space="preserve">لا </w:t>
      </w:r>
      <w:r w:rsidRPr="00170FF1">
        <w:rPr>
          <w:rFonts w:cs="Arabic Transparent" w:hint="cs"/>
          <w:sz w:val="32"/>
          <w:szCs w:val="32"/>
          <w:rtl/>
          <w:lang w:bidi="ar-TN"/>
        </w:rPr>
        <w:t>ي</w:t>
      </w:r>
      <w:r w:rsidRPr="00170FF1">
        <w:rPr>
          <w:rFonts w:cs="Arabic Transparent"/>
          <w:sz w:val="32"/>
          <w:szCs w:val="32"/>
          <w:rtl/>
          <w:lang w:bidi="ar-TN"/>
        </w:rPr>
        <w:t>كون هذ</w:t>
      </w:r>
      <w:r w:rsidRPr="00170FF1">
        <w:rPr>
          <w:rFonts w:cs="Arabic Transparent" w:hint="cs"/>
          <w:sz w:val="32"/>
          <w:szCs w:val="32"/>
          <w:rtl/>
          <w:lang w:bidi="ar-TN"/>
        </w:rPr>
        <w:t xml:space="preserve">ا العقد نافذا </w:t>
      </w:r>
      <w:r w:rsidRPr="00170FF1">
        <w:rPr>
          <w:rFonts w:cs="Arabic Transparent"/>
          <w:sz w:val="32"/>
          <w:szCs w:val="32"/>
          <w:rtl/>
          <w:lang w:bidi="ar-TN"/>
        </w:rPr>
        <w:t>إلا بعد</w:t>
      </w:r>
      <w:r w:rsidR="005303A1">
        <w:rPr>
          <w:rFonts w:cs="Arabic Transparent" w:hint="cs"/>
          <w:sz w:val="32"/>
          <w:szCs w:val="32"/>
          <w:rtl/>
          <w:lang w:bidi="ar-TN"/>
        </w:rPr>
        <w:t xml:space="preserve"> </w:t>
      </w:r>
      <w:r w:rsidRPr="00170FF1">
        <w:rPr>
          <w:rFonts w:cs="Arabic Transparent"/>
          <w:sz w:val="32"/>
          <w:szCs w:val="32"/>
          <w:rtl/>
          <w:lang w:bidi="ar-TN"/>
        </w:rPr>
        <w:t>إمضا</w:t>
      </w:r>
      <w:r w:rsidR="00B32CA1">
        <w:rPr>
          <w:rFonts w:cs="Arabic Transparent" w:hint="cs"/>
          <w:sz w:val="32"/>
          <w:szCs w:val="32"/>
          <w:rtl/>
          <w:lang w:bidi="ar-TN"/>
        </w:rPr>
        <w:t>ئه من قبل المحامي أو الشركة المهنية للمحاماة و</w:t>
      </w:r>
      <w:r w:rsidR="00C42B80">
        <w:rPr>
          <w:rFonts w:cs="Arabic Transparent" w:hint="cs"/>
          <w:sz w:val="32"/>
          <w:szCs w:val="32"/>
          <w:rtl/>
          <w:lang w:bidi="ar-TN"/>
        </w:rPr>
        <w:t>الرئيس المدير العام لل</w:t>
      </w:r>
      <w:r w:rsidR="00B32CA1">
        <w:rPr>
          <w:rFonts w:cs="Arabic Transparent" w:hint="cs"/>
          <w:sz w:val="32"/>
          <w:szCs w:val="32"/>
          <w:rtl/>
          <w:lang w:bidi="ar-TN"/>
        </w:rPr>
        <w:t>شركة التونسية للتنقيب</w:t>
      </w:r>
      <w:r w:rsidR="00F50183">
        <w:rPr>
          <w:rFonts w:cs="Arabic Transparent" w:hint="cs"/>
          <w:sz w:val="32"/>
          <w:szCs w:val="32"/>
          <w:rtl/>
          <w:lang w:bidi="ar-TN"/>
        </w:rPr>
        <w:t>.</w:t>
      </w:r>
    </w:p>
    <w:p w:rsidR="00557DDA" w:rsidRPr="00170FF1" w:rsidRDefault="00557DDA" w:rsidP="00F43B08">
      <w:pPr>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19</w:t>
      </w:r>
      <w:r w:rsidRPr="00170FF1">
        <w:rPr>
          <w:rFonts w:cs="Arabic Transparent" w:hint="cs"/>
          <w:b/>
          <w:bCs/>
          <w:sz w:val="32"/>
          <w:szCs w:val="32"/>
          <w:rtl/>
          <w:lang w:bidi="ar-TN"/>
        </w:rPr>
        <w:t>: محلّ المخـابرة:</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lastRenderedPageBreak/>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170FF1">
        <w:rPr>
          <w:rFonts w:cs="Arabic Transparent" w:hint="cs"/>
          <w:sz w:val="28"/>
          <w:szCs w:val="28"/>
          <w:rtl/>
          <w:lang w:eastAsia="en-US"/>
        </w:rPr>
        <w:t>ع</w:t>
      </w:r>
      <w:r w:rsidRPr="00170FF1">
        <w:rPr>
          <w:rFonts w:cs="Arabic Transparent"/>
          <w:sz w:val="28"/>
          <w:szCs w:val="28"/>
          <w:rtl/>
          <w:lang w:eastAsia="en-US"/>
        </w:rPr>
        <w:t>ن</w:t>
      </w:r>
      <w:r w:rsidRPr="00170FF1">
        <w:rPr>
          <w:rFonts w:cs="Arabic Transparent" w:hint="cs"/>
          <w:sz w:val="28"/>
          <w:szCs w:val="28"/>
          <w:rtl/>
          <w:lang w:eastAsia="en-US"/>
        </w:rPr>
        <w:t xml:space="preserve"> طريق إعلام بواسطة عدل الت</w:t>
      </w:r>
      <w:r w:rsidRPr="00170FF1">
        <w:rPr>
          <w:rFonts w:cs="Arabic Transparent"/>
          <w:sz w:val="28"/>
          <w:szCs w:val="28"/>
          <w:rtl/>
          <w:lang w:eastAsia="en-US"/>
        </w:rPr>
        <w:t>ن</w:t>
      </w:r>
      <w:r w:rsidRPr="00170FF1">
        <w:rPr>
          <w:rFonts w:cs="Arabic Transparent" w:hint="cs"/>
          <w:sz w:val="28"/>
          <w:szCs w:val="28"/>
          <w:rtl/>
          <w:lang w:eastAsia="en-US"/>
        </w:rPr>
        <w:t>فيذ.</w:t>
      </w:r>
    </w:p>
    <w:p w:rsidR="00557DDA" w:rsidRPr="00170FF1" w:rsidRDefault="00557DDA" w:rsidP="00557DDA">
      <w:pPr>
        <w:jc w:val="both"/>
        <w:rPr>
          <w:rFonts w:cs="Arabic Transparent"/>
          <w:b/>
          <w:bCs/>
          <w:sz w:val="14"/>
          <w:szCs w:val="14"/>
          <w:rtl/>
          <w:lang w:bidi="ar-TN"/>
        </w:rPr>
      </w:pPr>
    </w:p>
    <w:p w:rsidR="00557DDA" w:rsidRPr="00170FF1" w:rsidRDefault="00557DDA" w:rsidP="00557DDA">
      <w:pPr>
        <w:jc w:val="right"/>
        <w:rPr>
          <w:rFonts w:cs="Arabic Transparent"/>
          <w:b/>
          <w:bCs/>
          <w:sz w:val="32"/>
          <w:szCs w:val="32"/>
          <w:rtl/>
          <w:lang w:bidi="ar-TN"/>
        </w:rPr>
      </w:pPr>
      <w:r w:rsidRPr="00170FF1">
        <w:rPr>
          <w:rFonts w:cs="Arabic Transparent" w:hint="cs"/>
          <w:b/>
          <w:bCs/>
          <w:sz w:val="32"/>
          <w:szCs w:val="32"/>
          <w:rtl/>
          <w:lang w:bidi="ar-TN"/>
        </w:rPr>
        <w:t>حــرّر بـ......... في ..................</w:t>
      </w:r>
    </w:p>
    <w:p w:rsidR="00557DDA" w:rsidRPr="00170FF1" w:rsidRDefault="00557DDA" w:rsidP="00557DDA">
      <w:pPr>
        <w:jc w:val="right"/>
        <w:rPr>
          <w:rFonts w:cs="Arabic Transparent"/>
          <w:b/>
          <w:bCs/>
          <w:sz w:val="32"/>
          <w:szCs w:val="32"/>
          <w:rtl/>
          <w:lang w:bidi="ar-TN"/>
        </w:rPr>
      </w:pPr>
    </w:p>
    <w:p w:rsidR="00557DDA" w:rsidRPr="00170FF1" w:rsidRDefault="00557DDA" w:rsidP="00557DDA">
      <w:pPr>
        <w:jc w:val="center"/>
        <w:rPr>
          <w:rFonts w:cs="Arabic Transparent"/>
          <w:b/>
          <w:bCs/>
          <w:sz w:val="32"/>
          <w:szCs w:val="32"/>
          <w:rtl/>
          <w:lang w:bidi="ar-TN"/>
        </w:rPr>
      </w:pPr>
      <w:r w:rsidRPr="00170FF1">
        <w:rPr>
          <w:rFonts w:cs="Arabic Transparent" w:hint="cs"/>
          <w:b/>
          <w:bCs/>
          <w:sz w:val="32"/>
          <w:szCs w:val="32"/>
          <w:rtl/>
          <w:lang w:bidi="ar-TN"/>
        </w:rPr>
        <w:t xml:space="preserve">الإمضــاءات  </w:t>
      </w:r>
    </w:p>
    <w:p w:rsidR="00557DDA" w:rsidRPr="00170FF1" w:rsidRDefault="00557DDA" w:rsidP="005303A1">
      <w:pPr>
        <w:jc w:val="both"/>
        <w:rPr>
          <w:rFonts w:cs="Arabic Transparent"/>
          <w:b/>
          <w:bCs/>
          <w:sz w:val="28"/>
          <w:szCs w:val="28"/>
          <w:rtl/>
          <w:lang w:bidi="ar-TN"/>
        </w:rPr>
      </w:pPr>
      <w:r w:rsidRPr="00170FF1">
        <w:rPr>
          <w:rFonts w:cs="Arabic Transparent" w:hint="cs"/>
          <w:b/>
          <w:bCs/>
          <w:sz w:val="32"/>
          <w:szCs w:val="32"/>
          <w:rtl/>
          <w:lang w:bidi="ar-TN"/>
        </w:rPr>
        <w:t xml:space="preserve">  </w:t>
      </w:r>
      <w:r w:rsidR="005303A1">
        <w:rPr>
          <w:rFonts w:cs="Arabic Transparent" w:hint="cs"/>
          <w:b/>
          <w:bCs/>
          <w:sz w:val="32"/>
          <w:szCs w:val="32"/>
          <w:rtl/>
          <w:lang w:bidi="ar-TN"/>
        </w:rPr>
        <w:t>الشركة التونسية للتنقيب</w:t>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32"/>
          <w:szCs w:val="32"/>
          <w:rtl/>
          <w:lang w:bidi="ar-TN"/>
        </w:rPr>
        <w:tab/>
      </w:r>
      <w:r w:rsidR="00B32CA1">
        <w:rPr>
          <w:rFonts w:cs="Arabic Transparent" w:hint="cs"/>
          <w:b/>
          <w:bCs/>
          <w:sz w:val="32"/>
          <w:szCs w:val="32"/>
          <w:rtl/>
          <w:lang w:bidi="ar-TN"/>
        </w:rPr>
        <w:t xml:space="preserve">        </w:t>
      </w:r>
      <w:r w:rsidRPr="00170FF1">
        <w:rPr>
          <w:rFonts w:cs="Arabic Transparent" w:hint="cs"/>
          <w:b/>
          <w:bCs/>
          <w:sz w:val="28"/>
          <w:szCs w:val="28"/>
          <w:rtl/>
          <w:lang w:bidi="ar-TN"/>
        </w:rPr>
        <w:t xml:space="preserve">  المحـــــــــامي</w:t>
      </w:r>
      <w:r w:rsidR="00784449">
        <w:rPr>
          <w:rFonts w:cs="Arabic Transparent" w:hint="cs"/>
          <w:b/>
          <w:bCs/>
          <w:sz w:val="28"/>
          <w:szCs w:val="28"/>
          <w:rtl/>
          <w:lang w:bidi="ar-TN"/>
        </w:rPr>
        <w:t xml:space="preserve"> أو الشركة المهنية للمحاماة</w:t>
      </w:r>
    </w:p>
    <w:p w:rsidR="00557DDA" w:rsidRPr="00170FF1" w:rsidRDefault="00557DDA" w:rsidP="006B663F">
      <w:pPr>
        <w:jc w:val="both"/>
        <w:rPr>
          <w:rFonts w:cs="Arabic Transparent"/>
          <w:b/>
          <w:bCs/>
          <w:sz w:val="28"/>
          <w:szCs w:val="28"/>
          <w:rtl/>
          <w:lang w:bidi="ar-TN"/>
        </w:rPr>
      </w:pPr>
      <w:r w:rsidRPr="00170FF1">
        <w:rPr>
          <w:rFonts w:cs="Arabic Transparent" w:hint="cs"/>
          <w:b/>
          <w:bCs/>
          <w:sz w:val="28"/>
          <w:szCs w:val="28"/>
          <w:rtl/>
          <w:lang w:bidi="ar-TN"/>
        </w:rPr>
        <w:t xml:space="preserve">     </w:t>
      </w:r>
      <w:r w:rsidR="00B32CA1">
        <w:rPr>
          <w:rFonts w:cs="Arabic Transparent" w:hint="cs"/>
          <w:b/>
          <w:bCs/>
          <w:sz w:val="28"/>
          <w:szCs w:val="28"/>
          <w:rtl/>
          <w:lang w:bidi="ar-TN"/>
        </w:rPr>
        <w:t>الرئيس المدير العام</w:t>
      </w:r>
      <w:r w:rsidRPr="00170FF1">
        <w:rPr>
          <w:rFonts w:cs="Arabic Transparent" w:hint="cs"/>
          <w:b/>
          <w:bCs/>
          <w:sz w:val="28"/>
          <w:szCs w:val="28"/>
          <w:rtl/>
          <w:lang w:bidi="ar-TN"/>
        </w:rPr>
        <w:t xml:space="preserve">                                                                                     </w:t>
      </w: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3839A3" w:rsidRPr="00F43B08" w:rsidRDefault="003839A3" w:rsidP="00F43B08">
      <w:pPr>
        <w:tabs>
          <w:tab w:val="left" w:pos="2856"/>
        </w:tabs>
        <w:rPr>
          <w:rFonts w:cs="Andalus"/>
          <w:sz w:val="16"/>
          <w:szCs w:val="16"/>
          <w:rtl/>
          <w:lang w:bidi="ar-TN"/>
        </w:rPr>
      </w:pPr>
    </w:p>
    <w:sectPr w:rsidR="003839A3" w:rsidRPr="00F43B08" w:rsidSect="00C6545B">
      <w:footerReference w:type="even" r:id="rId11"/>
      <w:footerReference w:type="default" r:id="rId12"/>
      <w:footnotePr>
        <w:numRestart w:val="eachPage"/>
      </w:footnotePr>
      <w:pgSz w:w="11906" w:h="16838" w:code="9"/>
      <w:pgMar w:top="1134" w:right="1418" w:bottom="1701" w:left="1418"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B92" w:rsidRDefault="00B12B92">
      <w:r>
        <w:separator/>
      </w:r>
    </w:p>
  </w:endnote>
  <w:endnote w:type="continuationSeparator" w:id="1">
    <w:p w:rsidR="00B12B92" w:rsidRDefault="00B12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plified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Al-Mothnna">
    <w:altName w:val="Times New Roman"/>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27" w:rsidRDefault="00B53C2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53C27" w:rsidRDefault="00B53C2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27" w:rsidRDefault="00B53C27">
    <w:pPr>
      <w:pStyle w:val="Pieddepage"/>
      <w:jc w:val="center"/>
    </w:pPr>
    <w:fldSimple w:instr=" PAGE   \* MERGEFORMAT ">
      <w:r w:rsidR="00C42B80">
        <w:rPr>
          <w:noProof/>
          <w:rtl/>
        </w:rPr>
        <w:t>30</w:t>
      </w:r>
    </w:fldSimple>
  </w:p>
  <w:p w:rsidR="00B53C27" w:rsidRDefault="00B53C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B92" w:rsidRDefault="00B12B92">
      <w:r>
        <w:separator/>
      </w:r>
    </w:p>
  </w:footnote>
  <w:footnote w:type="continuationSeparator" w:id="1">
    <w:p w:rsidR="00B12B92" w:rsidRDefault="00B12B92">
      <w:r>
        <w:continuationSeparator/>
      </w:r>
    </w:p>
  </w:footnote>
  <w:footnote w:id="2">
    <w:p w:rsidR="00B53C27" w:rsidRPr="00165C23" w:rsidRDefault="00B53C27" w:rsidP="00CC6019">
      <w:pPr>
        <w:spacing w:line="20" w:lineRule="atLeast"/>
        <w:ind w:left="-49"/>
        <w:jc w:val="both"/>
        <w:rPr>
          <w:rFonts w:cs="Simplified Arabic"/>
          <w:lang w:bidi="ar-TN"/>
        </w:rPr>
      </w:pPr>
      <w:r>
        <w:rPr>
          <w:rStyle w:val="Appelnotedebasdep"/>
        </w:rPr>
        <w:footnoteRef/>
      </w:r>
      <w:r>
        <w:rPr>
          <w:rFonts w:cs="Simplified Arabic" w:hint="cs"/>
          <w:rtl/>
          <w:lang w:bidi="ar-TN"/>
        </w:rPr>
        <w:t>إن</w:t>
      </w:r>
      <w:r w:rsidRPr="00165C23">
        <w:rPr>
          <w:rFonts w:cs="Simplified Arabic" w:hint="cs"/>
          <w:rtl/>
          <w:lang w:bidi="ar-TN"/>
        </w:rPr>
        <w:t xml:space="preserve"> التثبّت من </w:t>
      </w:r>
      <w:r>
        <w:rPr>
          <w:rFonts w:cs="Simplified Arabic" w:hint="cs"/>
          <w:rtl/>
          <w:lang w:bidi="ar-TN"/>
        </w:rPr>
        <w:t>الوضعية القانونية للمحامي أو الشركة المهنية للمحاماة</w:t>
      </w:r>
      <w:r w:rsidRPr="00165C23">
        <w:rPr>
          <w:rFonts w:cs="Simplified Arabic" w:hint="cs"/>
          <w:rtl/>
          <w:lang w:bidi="ar-TN"/>
        </w:rPr>
        <w:t xml:space="preserve"> لا يدخل ضمن مشمولات الهيكل العمومي</w:t>
      </w:r>
      <w:r>
        <w:rPr>
          <w:rFonts w:cs="Simplified Arabic" w:hint="cs"/>
          <w:rtl/>
          <w:lang w:bidi="ar-TN"/>
        </w:rPr>
        <w:t xml:space="preserve"> (لجنة الفتح و</w:t>
      </w:r>
      <w:r w:rsidRPr="00165C23">
        <w:rPr>
          <w:rFonts w:cs="Simplified Arabic" w:hint="cs"/>
          <w:rtl/>
          <w:lang w:bidi="ar-TN"/>
        </w:rPr>
        <w:t xml:space="preserve">الفرز المحدثة </w:t>
      </w:r>
      <w:r>
        <w:rPr>
          <w:rFonts w:cs="Simplified Arabic" w:hint="cs"/>
          <w:rtl/>
          <w:lang w:bidi="ar-TN"/>
        </w:rPr>
        <w:t xml:space="preserve">للغرض)، </w:t>
      </w:r>
      <w:r w:rsidRPr="00165C23">
        <w:rPr>
          <w:rFonts w:cs="Simplified Arabic" w:hint="cs"/>
          <w:rtl/>
          <w:lang w:bidi="ar-TN"/>
        </w:rPr>
        <w:t>و</w:t>
      </w:r>
      <w:r>
        <w:rPr>
          <w:rFonts w:cs="Simplified Arabic" w:hint="cs"/>
          <w:rtl/>
          <w:lang w:bidi="ar-TN"/>
        </w:rPr>
        <w:t>إنما يندرج ضمن صلاحيات ا</w:t>
      </w:r>
      <w:r w:rsidRPr="00165C23">
        <w:rPr>
          <w:rFonts w:cs="Simplified Arabic" w:hint="cs"/>
          <w:rtl/>
          <w:lang w:bidi="ar-TN"/>
        </w:rPr>
        <w:t>للّجنة المختصّة لمراقبة ومتابعة نيابة المحامين</w:t>
      </w:r>
      <w:r>
        <w:rPr>
          <w:rFonts w:cs="Simplified Arabic" w:hint="cs"/>
          <w:rtl/>
          <w:lang w:bidi="ar-TN"/>
        </w:rPr>
        <w:t xml:space="preserve"> </w:t>
      </w:r>
      <w:r w:rsidRPr="00165C23">
        <w:rPr>
          <w:rFonts w:cs="Simplified Arabic" w:hint="cs"/>
          <w:rtl/>
          <w:lang w:bidi="ar-TN"/>
        </w:rPr>
        <w:t xml:space="preserve">بالهيئة العليا للطلب العمومي بالتنسيق مع الهيئة الوطنية أو رئيس الفرع الجهوي المختصّ، عند الاقتضاء، طبقا </w:t>
      </w:r>
      <w:r>
        <w:rPr>
          <w:rFonts w:cs="Simplified Arabic" w:hint="cs"/>
          <w:rtl/>
          <w:lang w:bidi="ar-TN"/>
        </w:rPr>
        <w:t>لأحكام</w:t>
      </w:r>
      <w:r w:rsidRPr="00165C23">
        <w:rPr>
          <w:rFonts w:cs="Simplified Arabic" w:hint="cs"/>
          <w:rtl/>
          <w:lang w:bidi="ar-TN"/>
        </w:rPr>
        <w:t xml:space="preserve"> الفصل 16 من الأمر</w:t>
      </w:r>
      <w:r>
        <w:rPr>
          <w:rFonts w:cs="Simplified Arabic" w:hint="cs"/>
          <w:rtl/>
          <w:lang w:bidi="ar-TN"/>
        </w:rPr>
        <w:t xml:space="preserve"> </w:t>
      </w:r>
      <w:r w:rsidRPr="00165C23">
        <w:rPr>
          <w:rFonts w:cs="Simplified Arabic"/>
          <w:rtl/>
          <w:lang w:bidi="ar-TN"/>
        </w:rPr>
        <w:t xml:space="preserve">عدد 764 لسنة 2014 </w:t>
      </w:r>
      <w:r>
        <w:rPr>
          <w:rFonts w:cs="Simplified Arabic" w:hint="cs"/>
          <w:rtl/>
          <w:lang w:bidi="ar-TN"/>
        </w:rPr>
        <w:t>ال</w:t>
      </w:r>
      <w:r w:rsidRPr="00165C23">
        <w:rPr>
          <w:rFonts w:cs="Simplified Arabic"/>
          <w:rtl/>
          <w:lang w:bidi="ar-TN"/>
        </w:rPr>
        <w:t xml:space="preserve">مؤرّخ في </w:t>
      </w:r>
      <w:r>
        <w:rPr>
          <w:rFonts w:cs="Simplified Arabic" w:hint="cs"/>
          <w:rtl/>
          <w:lang w:bidi="ar-TN"/>
        </w:rPr>
        <w:t>28</w:t>
      </w:r>
      <w:r w:rsidRPr="00165C23">
        <w:rPr>
          <w:rFonts w:cs="Simplified Arabic" w:hint="cs"/>
          <w:rtl/>
          <w:lang w:bidi="ar-TN"/>
        </w:rPr>
        <w:t xml:space="preserve"> جانفي</w:t>
      </w:r>
      <w:r w:rsidRPr="00165C23">
        <w:rPr>
          <w:rFonts w:cs="Simplified Arabic"/>
          <w:rtl/>
          <w:lang w:bidi="ar-TN"/>
        </w:rPr>
        <w:t xml:space="preserve">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65C23">
        <w:rPr>
          <w:rFonts w:cs="Simplified Arabic" w:hint="cs"/>
          <w:rtl/>
          <w:lang w:bidi="ar-TN"/>
        </w:rPr>
        <w:t>.</w:t>
      </w:r>
    </w:p>
    <w:p w:rsidR="00B53C27" w:rsidRPr="00010DC9" w:rsidRDefault="00B53C27">
      <w:pPr>
        <w:pStyle w:val="Notedebasdepage"/>
      </w:pPr>
    </w:p>
  </w:footnote>
  <w:footnote w:id="3">
    <w:p w:rsidR="00B53C27" w:rsidRPr="00AA0036" w:rsidRDefault="00B53C27" w:rsidP="007B6B55">
      <w:pPr>
        <w:pStyle w:val="Retraitcorpsdetexte3"/>
        <w:ind w:left="72" w:right="142"/>
        <w:rPr>
          <w:sz w:val="24"/>
          <w:szCs w:val="24"/>
          <w:rtl/>
          <w:lang w:bidi="ar-TN"/>
        </w:rPr>
      </w:pPr>
      <w:r>
        <w:rPr>
          <w:rStyle w:val="Appelnotedebasdep"/>
        </w:rPr>
        <w:footnoteRef/>
      </w:r>
      <w:r w:rsidRPr="00AA0036">
        <w:rPr>
          <w:rFonts w:hint="cs"/>
          <w:sz w:val="24"/>
          <w:szCs w:val="24"/>
          <w:rtl/>
          <w:lang w:bidi="ar-TN"/>
        </w:rPr>
        <w:t>عندما يتعلّق الأمر بتكليف محامي بقضايا في الخارج من قبل الهياكل العموميّة، يؤخذ، بالإضافة إلى ذلك، بعين الاعتبار ضمن هذا المعيار الفرعي دورات تكوينيّة</w:t>
      </w:r>
      <w:r w:rsidRPr="00AA0036">
        <w:rPr>
          <w:sz w:val="24"/>
          <w:szCs w:val="24"/>
          <w:rtl/>
          <w:lang w:bidi="ar-TN"/>
        </w:rPr>
        <w:t xml:space="preserve"> قام بها محامي في إطار أنشطة الهياكل الدوليّة </w:t>
      </w:r>
      <w:r w:rsidRPr="00AA0036">
        <w:rPr>
          <w:rFonts w:hint="cs"/>
          <w:sz w:val="24"/>
          <w:szCs w:val="24"/>
          <w:rtl/>
          <w:lang w:bidi="ar-TN"/>
        </w:rPr>
        <w:t>للمحامين مدى إلمام المحامي المترشّح بلغة المحكمة المنشورة أمامها القضيّة أو اللغة المتفّق عليها في العقد أو عند الاقتضاء اللغة الإنجليزية. ويمكن، كذلك، الأخذ بعين الاعتبار إضافة إلى هذه المقاييس، انضواء المحامي أو شركة المحاماة في شبكة مهنيّة دوليّة لمكاتب محاماة من عدمه.</w:t>
      </w:r>
    </w:p>
    <w:p w:rsidR="00B53C27" w:rsidRDefault="00B53C27" w:rsidP="007B6B55">
      <w:pPr>
        <w:pStyle w:val="Notedebasdepage"/>
      </w:pPr>
    </w:p>
  </w:footnote>
  <w:footnote w:id="4">
    <w:p w:rsidR="00B53C27" w:rsidRPr="00480C25" w:rsidRDefault="00B53C27" w:rsidP="00557DDA">
      <w:pPr>
        <w:pStyle w:val="Notedebasdepage"/>
        <w:jc w:val="both"/>
        <w:rPr>
          <w:rtl/>
        </w:rPr>
      </w:pPr>
      <w:r>
        <w:rPr>
          <w:rStyle w:val="Appelnotedebasdep"/>
        </w:rPr>
        <w:footnoteRef/>
      </w:r>
      <w:r w:rsidRPr="00480C25">
        <w:rPr>
          <w:rFonts w:cs="Simplified Arabic" w:hint="cs"/>
          <w:sz w:val="24"/>
          <w:szCs w:val="24"/>
          <w:rtl/>
        </w:rPr>
        <w:t>يمكن إضافة وثائق أخرى عند الاقتضاء</w:t>
      </w:r>
    </w:p>
  </w:footnote>
  <w:footnote w:id="5">
    <w:p w:rsidR="00B53C27" w:rsidRDefault="00B53C27">
      <w:pPr>
        <w:pStyle w:val="Notedebasdepage"/>
      </w:pPr>
      <w:r>
        <w:rPr>
          <w:rStyle w:val="Appelnotedebasdep"/>
        </w:rPr>
        <w:footnoteRef/>
      </w:r>
      <w:r w:rsidRPr="00F43B08">
        <w:rPr>
          <w:rFonts w:hint="cs"/>
          <w:sz w:val="24"/>
          <w:szCs w:val="24"/>
          <w:rtl/>
        </w:rPr>
        <w:t>بجب المحافظة على الفقرات الثلاث المكوّنة للفصل المتعلّق بالأتعاب</w:t>
      </w:r>
      <w:r>
        <w:rPr>
          <w:rFonts w:hint="cs"/>
          <w:sz w:val="24"/>
          <w:szCs w:val="24"/>
          <w:rtl/>
        </w:rPr>
        <w:t>.</w:t>
      </w:r>
    </w:p>
  </w:footnote>
  <w:footnote w:id="6">
    <w:p w:rsidR="00B53C27" w:rsidRPr="005E7F11" w:rsidRDefault="00B53C27" w:rsidP="005E7F11">
      <w:pPr>
        <w:pStyle w:val="Notedebasdepage"/>
        <w:rPr>
          <w:sz w:val="24"/>
          <w:szCs w:val="24"/>
          <w:lang w:bidi="ar-TN"/>
        </w:rPr>
      </w:pPr>
      <w:r>
        <w:rPr>
          <w:rStyle w:val="Appelnotedebasdep"/>
        </w:rPr>
        <w:footnoteRef/>
      </w:r>
      <w:r w:rsidRPr="005E7F11">
        <w:rPr>
          <w:rFonts w:hint="cs"/>
          <w:sz w:val="24"/>
          <w:szCs w:val="24"/>
          <w:rtl/>
          <w:lang w:bidi="ar-TN"/>
        </w:rPr>
        <w:t>يمكن لل</w:t>
      </w:r>
      <w:r>
        <w:rPr>
          <w:rFonts w:hint="cs"/>
          <w:sz w:val="24"/>
          <w:szCs w:val="24"/>
          <w:rtl/>
          <w:lang w:bidi="ar-TN"/>
        </w:rPr>
        <w:t>ه</w:t>
      </w:r>
      <w:r w:rsidRPr="005E7F11">
        <w:rPr>
          <w:rFonts w:hint="cs"/>
          <w:sz w:val="24"/>
          <w:szCs w:val="24"/>
          <w:rtl/>
          <w:lang w:bidi="ar-TN"/>
        </w:rPr>
        <w:t>يكل العمومي التنصيص صلب</w:t>
      </w:r>
      <w:r>
        <w:rPr>
          <w:rFonts w:hint="cs"/>
          <w:sz w:val="24"/>
          <w:szCs w:val="24"/>
          <w:rtl/>
          <w:lang w:bidi="ar-TN"/>
        </w:rPr>
        <w:t xml:space="preserve"> مشروع</w:t>
      </w:r>
      <w:r w:rsidRPr="005E7F11">
        <w:rPr>
          <w:rFonts w:hint="cs"/>
          <w:sz w:val="24"/>
          <w:szCs w:val="24"/>
          <w:rtl/>
          <w:lang w:bidi="ar-TN"/>
        </w:rPr>
        <w:t xml:space="preserve"> العقد قبل الإعلان عن المنافسة </w:t>
      </w:r>
      <w:r>
        <w:rPr>
          <w:rFonts w:hint="cs"/>
          <w:sz w:val="24"/>
          <w:szCs w:val="24"/>
          <w:rtl/>
          <w:lang w:bidi="ar-TN"/>
        </w:rPr>
        <w:t>على تسديد المستحقات الجزئيّة في صورة اللجوء إلى تجميع الإنابات.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56A5D"/>
    <w:multiLevelType w:val="hybridMultilevel"/>
    <w:tmpl w:val="F2DED2CE"/>
    <w:lvl w:ilvl="0" w:tplc="B3B493B4">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FD6BB4"/>
    <w:multiLevelType w:val="hybridMultilevel"/>
    <w:tmpl w:val="F28210C4"/>
    <w:lvl w:ilvl="0" w:tplc="E280CD98">
      <w:numFmt w:val="bullet"/>
      <w:lvlText w:val=""/>
      <w:lvlJc w:val="left"/>
      <w:pPr>
        <w:ind w:left="1881" w:hanging="360"/>
      </w:pPr>
      <w:rPr>
        <w:rFonts w:ascii="Symbol" w:eastAsia="Calibri" w:hAnsi="Symbol" w:cs="Simplified Arabic"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3">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5">
    <w:nsid w:val="13804D0E"/>
    <w:multiLevelType w:val="hybridMultilevel"/>
    <w:tmpl w:val="AA003BF6"/>
    <w:lvl w:ilvl="0" w:tplc="C1905682">
      <w:start w:val="1"/>
      <w:numFmt w:val="bullet"/>
      <w:lvlText w:val=""/>
      <w:lvlJc w:val="left"/>
      <w:pPr>
        <w:ind w:left="1521" w:hanging="360"/>
      </w:pPr>
      <w:rPr>
        <w:rFonts w:ascii="Wingdings" w:hAnsi="Wingdings" w:hint="default"/>
        <w:sz w:val="28"/>
        <w:szCs w:val="28"/>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6">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7">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502E78"/>
    <w:multiLevelType w:val="hybridMultilevel"/>
    <w:tmpl w:val="5130EF8C"/>
    <w:lvl w:ilvl="0" w:tplc="8EBE9984">
      <w:start w:val="1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7A79AB"/>
    <w:multiLevelType w:val="hybridMultilevel"/>
    <w:tmpl w:val="CABE70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1">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3">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6">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7">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8">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9">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2">
    <w:nsid w:val="6F3B02E4"/>
    <w:multiLevelType w:val="hybridMultilevel"/>
    <w:tmpl w:val="0CCC39C6"/>
    <w:lvl w:ilvl="0" w:tplc="6F38296A">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64B6418"/>
    <w:multiLevelType w:val="hybridMultilevel"/>
    <w:tmpl w:val="8D6E34DE"/>
    <w:lvl w:ilvl="0" w:tplc="11148520">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23"/>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15"/>
  </w:num>
  <w:num w:numId="11">
    <w:abstractNumId w:val="12"/>
  </w:num>
  <w:num w:numId="12">
    <w:abstractNumId w:val="21"/>
  </w:num>
  <w:num w:numId="13">
    <w:abstractNumId w:val="17"/>
  </w:num>
  <w:num w:numId="14">
    <w:abstractNumId w:val="10"/>
  </w:num>
  <w:num w:numId="15">
    <w:abstractNumId w:val="5"/>
  </w:num>
  <w:num w:numId="16">
    <w:abstractNumId w:val="14"/>
  </w:num>
  <w:num w:numId="17">
    <w:abstractNumId w:val="6"/>
  </w:num>
  <w:num w:numId="18">
    <w:abstractNumId w:val="13"/>
  </w:num>
  <w:num w:numId="19">
    <w:abstractNumId w:val="18"/>
  </w:num>
  <w:num w:numId="20">
    <w:abstractNumId w:val="2"/>
  </w:num>
  <w:num w:numId="21">
    <w:abstractNumId w:val="4"/>
  </w:num>
  <w:num w:numId="22">
    <w:abstractNumId w:val="1"/>
  </w:num>
  <w:num w:numId="23">
    <w:abstractNumId w:val="22"/>
  </w:num>
  <w:num w:numId="24">
    <w:abstractNumId w:val="9"/>
  </w:num>
  <w:num w:numId="25">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noPunctuationKerning/>
  <w:characterSpacingControl w:val="doNotCompress"/>
  <w:hdrShapeDefaults>
    <o:shapedefaults v:ext="edit" spidmax="41986"/>
  </w:hdrShapeDefaults>
  <w:footnotePr>
    <w:numRestart w:val="eachPage"/>
    <w:footnote w:id="0"/>
    <w:footnote w:id="1"/>
  </w:footnotePr>
  <w:endnotePr>
    <w:endnote w:id="0"/>
    <w:endnote w:id="1"/>
  </w:endnotePr>
  <w:compat>
    <w:useFELayout/>
  </w:compat>
  <w:rsids>
    <w:rsidRoot w:val="00FF0682"/>
    <w:rsid w:val="00000853"/>
    <w:rsid w:val="00000ABF"/>
    <w:rsid w:val="0000594C"/>
    <w:rsid w:val="00007088"/>
    <w:rsid w:val="00007128"/>
    <w:rsid w:val="00010373"/>
    <w:rsid w:val="00010DC9"/>
    <w:rsid w:val="000116B3"/>
    <w:rsid w:val="000118FD"/>
    <w:rsid w:val="00012DBF"/>
    <w:rsid w:val="0001321D"/>
    <w:rsid w:val="0001372A"/>
    <w:rsid w:val="000140EB"/>
    <w:rsid w:val="000168E2"/>
    <w:rsid w:val="00017B6B"/>
    <w:rsid w:val="000203AE"/>
    <w:rsid w:val="00020555"/>
    <w:rsid w:val="00021687"/>
    <w:rsid w:val="00021C18"/>
    <w:rsid w:val="0002381A"/>
    <w:rsid w:val="000247F8"/>
    <w:rsid w:val="00026B1E"/>
    <w:rsid w:val="00030A8F"/>
    <w:rsid w:val="00031EAC"/>
    <w:rsid w:val="0003340B"/>
    <w:rsid w:val="00033F47"/>
    <w:rsid w:val="0003632C"/>
    <w:rsid w:val="000366F0"/>
    <w:rsid w:val="00036732"/>
    <w:rsid w:val="00036D38"/>
    <w:rsid w:val="00036F9B"/>
    <w:rsid w:val="00040917"/>
    <w:rsid w:val="00041FBB"/>
    <w:rsid w:val="00043863"/>
    <w:rsid w:val="0004438B"/>
    <w:rsid w:val="0004479E"/>
    <w:rsid w:val="00046A3B"/>
    <w:rsid w:val="000479D7"/>
    <w:rsid w:val="00047AC6"/>
    <w:rsid w:val="000528B4"/>
    <w:rsid w:val="000528CB"/>
    <w:rsid w:val="00052AB3"/>
    <w:rsid w:val="00053622"/>
    <w:rsid w:val="00053995"/>
    <w:rsid w:val="000548B1"/>
    <w:rsid w:val="000552D4"/>
    <w:rsid w:val="000563F1"/>
    <w:rsid w:val="00057429"/>
    <w:rsid w:val="00057753"/>
    <w:rsid w:val="00057987"/>
    <w:rsid w:val="00057A95"/>
    <w:rsid w:val="000607DB"/>
    <w:rsid w:val="00061051"/>
    <w:rsid w:val="00062D98"/>
    <w:rsid w:val="00062FEF"/>
    <w:rsid w:val="000649AB"/>
    <w:rsid w:val="0006532B"/>
    <w:rsid w:val="000663FC"/>
    <w:rsid w:val="000678C3"/>
    <w:rsid w:val="00074833"/>
    <w:rsid w:val="00074BAF"/>
    <w:rsid w:val="000768EE"/>
    <w:rsid w:val="0008089D"/>
    <w:rsid w:val="00081009"/>
    <w:rsid w:val="0009208B"/>
    <w:rsid w:val="00093D0E"/>
    <w:rsid w:val="000952FE"/>
    <w:rsid w:val="00095EAE"/>
    <w:rsid w:val="000979EF"/>
    <w:rsid w:val="000A17DA"/>
    <w:rsid w:val="000A56BB"/>
    <w:rsid w:val="000A6D26"/>
    <w:rsid w:val="000A7155"/>
    <w:rsid w:val="000A7DDA"/>
    <w:rsid w:val="000B0BC0"/>
    <w:rsid w:val="000B2877"/>
    <w:rsid w:val="000B2CF7"/>
    <w:rsid w:val="000B535C"/>
    <w:rsid w:val="000B7027"/>
    <w:rsid w:val="000C0601"/>
    <w:rsid w:val="000C1706"/>
    <w:rsid w:val="000C2EE4"/>
    <w:rsid w:val="000C309E"/>
    <w:rsid w:val="000C4BF5"/>
    <w:rsid w:val="000C4DE7"/>
    <w:rsid w:val="000D1291"/>
    <w:rsid w:val="000D14EC"/>
    <w:rsid w:val="000D174A"/>
    <w:rsid w:val="000D2937"/>
    <w:rsid w:val="000D3EEE"/>
    <w:rsid w:val="000D6CCE"/>
    <w:rsid w:val="000D6FBB"/>
    <w:rsid w:val="000D7A35"/>
    <w:rsid w:val="000D7B26"/>
    <w:rsid w:val="000E063B"/>
    <w:rsid w:val="000E1EFA"/>
    <w:rsid w:val="000E359F"/>
    <w:rsid w:val="000E370B"/>
    <w:rsid w:val="000E7508"/>
    <w:rsid w:val="000F026D"/>
    <w:rsid w:val="000F0612"/>
    <w:rsid w:val="000F10C0"/>
    <w:rsid w:val="000F28CB"/>
    <w:rsid w:val="000F4BA8"/>
    <w:rsid w:val="000F4BF9"/>
    <w:rsid w:val="000F5170"/>
    <w:rsid w:val="000F5D2A"/>
    <w:rsid w:val="000F6E1B"/>
    <w:rsid w:val="00100149"/>
    <w:rsid w:val="001003C0"/>
    <w:rsid w:val="00100D00"/>
    <w:rsid w:val="0010539A"/>
    <w:rsid w:val="00106266"/>
    <w:rsid w:val="00113DE5"/>
    <w:rsid w:val="00115B24"/>
    <w:rsid w:val="0012013F"/>
    <w:rsid w:val="00120DCF"/>
    <w:rsid w:val="0012142C"/>
    <w:rsid w:val="00122D51"/>
    <w:rsid w:val="00123984"/>
    <w:rsid w:val="0012425F"/>
    <w:rsid w:val="00124B35"/>
    <w:rsid w:val="00124C4A"/>
    <w:rsid w:val="0012603F"/>
    <w:rsid w:val="001266FF"/>
    <w:rsid w:val="00126949"/>
    <w:rsid w:val="00126B84"/>
    <w:rsid w:val="0013123A"/>
    <w:rsid w:val="00131CAC"/>
    <w:rsid w:val="00132166"/>
    <w:rsid w:val="001345D6"/>
    <w:rsid w:val="0013656B"/>
    <w:rsid w:val="00136E39"/>
    <w:rsid w:val="00137A7D"/>
    <w:rsid w:val="00140157"/>
    <w:rsid w:val="0014156B"/>
    <w:rsid w:val="00141751"/>
    <w:rsid w:val="001434E5"/>
    <w:rsid w:val="0014482B"/>
    <w:rsid w:val="001508C9"/>
    <w:rsid w:val="00151C3A"/>
    <w:rsid w:val="00152A44"/>
    <w:rsid w:val="0015499C"/>
    <w:rsid w:val="00155A41"/>
    <w:rsid w:val="00156E99"/>
    <w:rsid w:val="0016109F"/>
    <w:rsid w:val="001618E2"/>
    <w:rsid w:val="00161966"/>
    <w:rsid w:val="00162352"/>
    <w:rsid w:val="00163D1C"/>
    <w:rsid w:val="00165C23"/>
    <w:rsid w:val="001667D4"/>
    <w:rsid w:val="00170B64"/>
    <w:rsid w:val="0017158C"/>
    <w:rsid w:val="00171CA5"/>
    <w:rsid w:val="001726C1"/>
    <w:rsid w:val="0017289A"/>
    <w:rsid w:val="001738AC"/>
    <w:rsid w:val="00174D47"/>
    <w:rsid w:val="0017525B"/>
    <w:rsid w:val="001767BF"/>
    <w:rsid w:val="0017739C"/>
    <w:rsid w:val="001818CB"/>
    <w:rsid w:val="0018281A"/>
    <w:rsid w:val="00184699"/>
    <w:rsid w:val="00185544"/>
    <w:rsid w:val="00186561"/>
    <w:rsid w:val="0018677F"/>
    <w:rsid w:val="001868D1"/>
    <w:rsid w:val="00187FEC"/>
    <w:rsid w:val="00191B7F"/>
    <w:rsid w:val="0019378E"/>
    <w:rsid w:val="00194843"/>
    <w:rsid w:val="001966A2"/>
    <w:rsid w:val="00197446"/>
    <w:rsid w:val="001A155F"/>
    <w:rsid w:val="001A1685"/>
    <w:rsid w:val="001A24E3"/>
    <w:rsid w:val="001A40AD"/>
    <w:rsid w:val="001A7288"/>
    <w:rsid w:val="001A76D6"/>
    <w:rsid w:val="001A7906"/>
    <w:rsid w:val="001B0F09"/>
    <w:rsid w:val="001B177E"/>
    <w:rsid w:val="001B23E2"/>
    <w:rsid w:val="001B5F0E"/>
    <w:rsid w:val="001B6681"/>
    <w:rsid w:val="001B6BC5"/>
    <w:rsid w:val="001B7099"/>
    <w:rsid w:val="001C0532"/>
    <w:rsid w:val="001C3510"/>
    <w:rsid w:val="001C55E2"/>
    <w:rsid w:val="001C60A1"/>
    <w:rsid w:val="001D3EA0"/>
    <w:rsid w:val="001D4BC3"/>
    <w:rsid w:val="001D520F"/>
    <w:rsid w:val="001D65D2"/>
    <w:rsid w:val="001D6CE7"/>
    <w:rsid w:val="001D6F4F"/>
    <w:rsid w:val="001D7304"/>
    <w:rsid w:val="001E165B"/>
    <w:rsid w:val="001E3627"/>
    <w:rsid w:val="001E5115"/>
    <w:rsid w:val="001E744E"/>
    <w:rsid w:val="001F0218"/>
    <w:rsid w:val="001F03B5"/>
    <w:rsid w:val="001F0DE4"/>
    <w:rsid w:val="001F152C"/>
    <w:rsid w:val="001F3815"/>
    <w:rsid w:val="001F40D2"/>
    <w:rsid w:val="001F4EF9"/>
    <w:rsid w:val="001F6898"/>
    <w:rsid w:val="0020110C"/>
    <w:rsid w:val="002047CE"/>
    <w:rsid w:val="00205129"/>
    <w:rsid w:val="00205D27"/>
    <w:rsid w:val="0021453D"/>
    <w:rsid w:val="00214566"/>
    <w:rsid w:val="00214FCE"/>
    <w:rsid w:val="002157E6"/>
    <w:rsid w:val="0021612A"/>
    <w:rsid w:val="00216445"/>
    <w:rsid w:val="00220479"/>
    <w:rsid w:val="002206FF"/>
    <w:rsid w:val="00223226"/>
    <w:rsid w:val="00226F82"/>
    <w:rsid w:val="00227178"/>
    <w:rsid w:val="00230FF2"/>
    <w:rsid w:val="00231832"/>
    <w:rsid w:val="002320BD"/>
    <w:rsid w:val="00236350"/>
    <w:rsid w:val="00241100"/>
    <w:rsid w:val="002428B6"/>
    <w:rsid w:val="00242DE9"/>
    <w:rsid w:val="002506E0"/>
    <w:rsid w:val="00253A77"/>
    <w:rsid w:val="00253DA1"/>
    <w:rsid w:val="00256534"/>
    <w:rsid w:val="0025747D"/>
    <w:rsid w:val="002575DD"/>
    <w:rsid w:val="002678A4"/>
    <w:rsid w:val="00270A2A"/>
    <w:rsid w:val="00272E77"/>
    <w:rsid w:val="0028061D"/>
    <w:rsid w:val="00280B19"/>
    <w:rsid w:val="0028193C"/>
    <w:rsid w:val="00286502"/>
    <w:rsid w:val="00292B63"/>
    <w:rsid w:val="0029396E"/>
    <w:rsid w:val="00294A76"/>
    <w:rsid w:val="00294B70"/>
    <w:rsid w:val="00295026"/>
    <w:rsid w:val="002961DF"/>
    <w:rsid w:val="0029627A"/>
    <w:rsid w:val="00296BCE"/>
    <w:rsid w:val="00297168"/>
    <w:rsid w:val="002A00F1"/>
    <w:rsid w:val="002A163B"/>
    <w:rsid w:val="002A25FA"/>
    <w:rsid w:val="002A44C6"/>
    <w:rsid w:val="002A5098"/>
    <w:rsid w:val="002A5A6C"/>
    <w:rsid w:val="002B0511"/>
    <w:rsid w:val="002B28E4"/>
    <w:rsid w:val="002B3995"/>
    <w:rsid w:val="002B57A0"/>
    <w:rsid w:val="002C067D"/>
    <w:rsid w:val="002C38F2"/>
    <w:rsid w:val="002C5841"/>
    <w:rsid w:val="002C63E4"/>
    <w:rsid w:val="002C7ABA"/>
    <w:rsid w:val="002D4913"/>
    <w:rsid w:val="002D66A1"/>
    <w:rsid w:val="002D66D9"/>
    <w:rsid w:val="002D6EA6"/>
    <w:rsid w:val="002E0D0C"/>
    <w:rsid w:val="002E1C43"/>
    <w:rsid w:val="002E1CB4"/>
    <w:rsid w:val="002E61F0"/>
    <w:rsid w:val="002E6BBC"/>
    <w:rsid w:val="002E7551"/>
    <w:rsid w:val="002F00E2"/>
    <w:rsid w:val="002F0C18"/>
    <w:rsid w:val="002F0C5F"/>
    <w:rsid w:val="002F1F09"/>
    <w:rsid w:val="002F31FF"/>
    <w:rsid w:val="002F3E64"/>
    <w:rsid w:val="002F44E1"/>
    <w:rsid w:val="002F7432"/>
    <w:rsid w:val="00300270"/>
    <w:rsid w:val="00300B56"/>
    <w:rsid w:val="00301404"/>
    <w:rsid w:val="003016ED"/>
    <w:rsid w:val="00301B20"/>
    <w:rsid w:val="00301D72"/>
    <w:rsid w:val="0030237A"/>
    <w:rsid w:val="00305EF6"/>
    <w:rsid w:val="003075D5"/>
    <w:rsid w:val="003102D4"/>
    <w:rsid w:val="003105C5"/>
    <w:rsid w:val="003106FA"/>
    <w:rsid w:val="00310AD7"/>
    <w:rsid w:val="00313820"/>
    <w:rsid w:val="00313CCB"/>
    <w:rsid w:val="00317FF7"/>
    <w:rsid w:val="003221DF"/>
    <w:rsid w:val="0032234A"/>
    <w:rsid w:val="00322656"/>
    <w:rsid w:val="003251B7"/>
    <w:rsid w:val="003255D1"/>
    <w:rsid w:val="003301AD"/>
    <w:rsid w:val="00331481"/>
    <w:rsid w:val="00333A54"/>
    <w:rsid w:val="00334C3C"/>
    <w:rsid w:val="00335B5E"/>
    <w:rsid w:val="00335DD8"/>
    <w:rsid w:val="00336791"/>
    <w:rsid w:val="00336C6E"/>
    <w:rsid w:val="00337477"/>
    <w:rsid w:val="003431C1"/>
    <w:rsid w:val="0034389C"/>
    <w:rsid w:val="003464DF"/>
    <w:rsid w:val="00346627"/>
    <w:rsid w:val="003476E3"/>
    <w:rsid w:val="00350A77"/>
    <w:rsid w:val="0035214E"/>
    <w:rsid w:val="003544D0"/>
    <w:rsid w:val="003546BB"/>
    <w:rsid w:val="00356168"/>
    <w:rsid w:val="00356EBA"/>
    <w:rsid w:val="00357078"/>
    <w:rsid w:val="00361002"/>
    <w:rsid w:val="003619ED"/>
    <w:rsid w:val="003622C0"/>
    <w:rsid w:val="003625FF"/>
    <w:rsid w:val="00362A58"/>
    <w:rsid w:val="00365222"/>
    <w:rsid w:val="00366CF7"/>
    <w:rsid w:val="00367D49"/>
    <w:rsid w:val="00373E6C"/>
    <w:rsid w:val="00374286"/>
    <w:rsid w:val="003756FB"/>
    <w:rsid w:val="00376613"/>
    <w:rsid w:val="00376619"/>
    <w:rsid w:val="00376DB5"/>
    <w:rsid w:val="003772F9"/>
    <w:rsid w:val="00380EF9"/>
    <w:rsid w:val="003822B1"/>
    <w:rsid w:val="003839A3"/>
    <w:rsid w:val="00383F23"/>
    <w:rsid w:val="00385AF0"/>
    <w:rsid w:val="00385EEA"/>
    <w:rsid w:val="00386B1F"/>
    <w:rsid w:val="00386F63"/>
    <w:rsid w:val="00391FB2"/>
    <w:rsid w:val="0039419A"/>
    <w:rsid w:val="00394673"/>
    <w:rsid w:val="00394AB3"/>
    <w:rsid w:val="003A1578"/>
    <w:rsid w:val="003A1806"/>
    <w:rsid w:val="003A217F"/>
    <w:rsid w:val="003A2345"/>
    <w:rsid w:val="003A2870"/>
    <w:rsid w:val="003A2A8C"/>
    <w:rsid w:val="003A546C"/>
    <w:rsid w:val="003A61E0"/>
    <w:rsid w:val="003A7F51"/>
    <w:rsid w:val="003A7FCC"/>
    <w:rsid w:val="003B01DD"/>
    <w:rsid w:val="003B0E9A"/>
    <w:rsid w:val="003B1C39"/>
    <w:rsid w:val="003B3D82"/>
    <w:rsid w:val="003B444F"/>
    <w:rsid w:val="003B6913"/>
    <w:rsid w:val="003C0230"/>
    <w:rsid w:val="003C2EE5"/>
    <w:rsid w:val="003C3490"/>
    <w:rsid w:val="003C3592"/>
    <w:rsid w:val="003C4112"/>
    <w:rsid w:val="003C4776"/>
    <w:rsid w:val="003C4A50"/>
    <w:rsid w:val="003C62B4"/>
    <w:rsid w:val="003D058B"/>
    <w:rsid w:val="003D1B1A"/>
    <w:rsid w:val="003D30DD"/>
    <w:rsid w:val="003D3BD1"/>
    <w:rsid w:val="003D493C"/>
    <w:rsid w:val="003D4E11"/>
    <w:rsid w:val="003D58C8"/>
    <w:rsid w:val="003D5981"/>
    <w:rsid w:val="003D5C05"/>
    <w:rsid w:val="003E0124"/>
    <w:rsid w:val="003E188A"/>
    <w:rsid w:val="003E223F"/>
    <w:rsid w:val="003E6C43"/>
    <w:rsid w:val="003F0165"/>
    <w:rsid w:val="003F2E67"/>
    <w:rsid w:val="003F3FC9"/>
    <w:rsid w:val="003F590E"/>
    <w:rsid w:val="003F6385"/>
    <w:rsid w:val="003F68B5"/>
    <w:rsid w:val="003F75F2"/>
    <w:rsid w:val="003F7A47"/>
    <w:rsid w:val="0040127C"/>
    <w:rsid w:val="00401CA5"/>
    <w:rsid w:val="004027BC"/>
    <w:rsid w:val="00402935"/>
    <w:rsid w:val="00404DC8"/>
    <w:rsid w:val="00405B0C"/>
    <w:rsid w:val="00410C3E"/>
    <w:rsid w:val="004122EA"/>
    <w:rsid w:val="00413468"/>
    <w:rsid w:val="00413FF7"/>
    <w:rsid w:val="00414746"/>
    <w:rsid w:val="0041542B"/>
    <w:rsid w:val="00415BC3"/>
    <w:rsid w:val="004167F5"/>
    <w:rsid w:val="004207EB"/>
    <w:rsid w:val="00420F40"/>
    <w:rsid w:val="0042203E"/>
    <w:rsid w:val="00423A69"/>
    <w:rsid w:val="00426AB6"/>
    <w:rsid w:val="00426B73"/>
    <w:rsid w:val="0043071D"/>
    <w:rsid w:val="004307E9"/>
    <w:rsid w:val="00430DCD"/>
    <w:rsid w:val="0043189D"/>
    <w:rsid w:val="00432EFB"/>
    <w:rsid w:val="00433341"/>
    <w:rsid w:val="00433758"/>
    <w:rsid w:val="00433EC8"/>
    <w:rsid w:val="00434534"/>
    <w:rsid w:val="00435B02"/>
    <w:rsid w:val="00435CA6"/>
    <w:rsid w:val="004369E3"/>
    <w:rsid w:val="00436C4D"/>
    <w:rsid w:val="00441313"/>
    <w:rsid w:val="00442AAE"/>
    <w:rsid w:val="004435FD"/>
    <w:rsid w:val="0044461A"/>
    <w:rsid w:val="00445FD9"/>
    <w:rsid w:val="00445FEC"/>
    <w:rsid w:val="00447ADF"/>
    <w:rsid w:val="00450AF1"/>
    <w:rsid w:val="00450C80"/>
    <w:rsid w:val="00450ED6"/>
    <w:rsid w:val="00451F4A"/>
    <w:rsid w:val="004527D4"/>
    <w:rsid w:val="00454390"/>
    <w:rsid w:val="00455E71"/>
    <w:rsid w:val="004569C6"/>
    <w:rsid w:val="004649CA"/>
    <w:rsid w:val="00466A23"/>
    <w:rsid w:val="004736D6"/>
    <w:rsid w:val="00473825"/>
    <w:rsid w:val="00476E8F"/>
    <w:rsid w:val="0047739D"/>
    <w:rsid w:val="00477CA4"/>
    <w:rsid w:val="00481539"/>
    <w:rsid w:val="004815C9"/>
    <w:rsid w:val="00483597"/>
    <w:rsid w:val="00484086"/>
    <w:rsid w:val="00484523"/>
    <w:rsid w:val="00485BE6"/>
    <w:rsid w:val="00486992"/>
    <w:rsid w:val="00491945"/>
    <w:rsid w:val="004919A1"/>
    <w:rsid w:val="00493700"/>
    <w:rsid w:val="00493ACF"/>
    <w:rsid w:val="00494C53"/>
    <w:rsid w:val="004968E0"/>
    <w:rsid w:val="004A216D"/>
    <w:rsid w:val="004A2440"/>
    <w:rsid w:val="004A3177"/>
    <w:rsid w:val="004A3BB5"/>
    <w:rsid w:val="004A60B2"/>
    <w:rsid w:val="004A74D5"/>
    <w:rsid w:val="004A7A41"/>
    <w:rsid w:val="004B0AE2"/>
    <w:rsid w:val="004B40DC"/>
    <w:rsid w:val="004B443E"/>
    <w:rsid w:val="004B46AD"/>
    <w:rsid w:val="004B4853"/>
    <w:rsid w:val="004B5B55"/>
    <w:rsid w:val="004B6449"/>
    <w:rsid w:val="004B7CB6"/>
    <w:rsid w:val="004C0FED"/>
    <w:rsid w:val="004C17C6"/>
    <w:rsid w:val="004C33A0"/>
    <w:rsid w:val="004C435F"/>
    <w:rsid w:val="004C551F"/>
    <w:rsid w:val="004C5EBB"/>
    <w:rsid w:val="004C70CB"/>
    <w:rsid w:val="004D0349"/>
    <w:rsid w:val="004D08BF"/>
    <w:rsid w:val="004D45F6"/>
    <w:rsid w:val="004D6380"/>
    <w:rsid w:val="004D6DFD"/>
    <w:rsid w:val="004D728C"/>
    <w:rsid w:val="004E034C"/>
    <w:rsid w:val="004E0629"/>
    <w:rsid w:val="004E26B2"/>
    <w:rsid w:val="004E5EEB"/>
    <w:rsid w:val="004E714A"/>
    <w:rsid w:val="004E78C7"/>
    <w:rsid w:val="004F0D67"/>
    <w:rsid w:val="004F3478"/>
    <w:rsid w:val="004F381C"/>
    <w:rsid w:val="004F508A"/>
    <w:rsid w:val="004F56F4"/>
    <w:rsid w:val="00500902"/>
    <w:rsid w:val="00503346"/>
    <w:rsid w:val="0050458F"/>
    <w:rsid w:val="00505C13"/>
    <w:rsid w:val="00506C02"/>
    <w:rsid w:val="0050730D"/>
    <w:rsid w:val="00512179"/>
    <w:rsid w:val="005129FE"/>
    <w:rsid w:val="0051300B"/>
    <w:rsid w:val="005139D0"/>
    <w:rsid w:val="00514ED1"/>
    <w:rsid w:val="00515C8B"/>
    <w:rsid w:val="0051747B"/>
    <w:rsid w:val="0051786E"/>
    <w:rsid w:val="005226E7"/>
    <w:rsid w:val="005228CB"/>
    <w:rsid w:val="00524DDC"/>
    <w:rsid w:val="00525927"/>
    <w:rsid w:val="00525C6F"/>
    <w:rsid w:val="00525F2E"/>
    <w:rsid w:val="005265D4"/>
    <w:rsid w:val="00530303"/>
    <w:rsid w:val="005303A1"/>
    <w:rsid w:val="00531F1E"/>
    <w:rsid w:val="005337D6"/>
    <w:rsid w:val="00533D3A"/>
    <w:rsid w:val="00534EE1"/>
    <w:rsid w:val="005351FF"/>
    <w:rsid w:val="005352C6"/>
    <w:rsid w:val="005376CF"/>
    <w:rsid w:val="00537DBF"/>
    <w:rsid w:val="00537FA7"/>
    <w:rsid w:val="00541737"/>
    <w:rsid w:val="005424E5"/>
    <w:rsid w:val="005437ED"/>
    <w:rsid w:val="00544BA6"/>
    <w:rsid w:val="00545CA1"/>
    <w:rsid w:val="005505C2"/>
    <w:rsid w:val="00551C82"/>
    <w:rsid w:val="00552120"/>
    <w:rsid w:val="00553460"/>
    <w:rsid w:val="00554D30"/>
    <w:rsid w:val="00555157"/>
    <w:rsid w:val="0055763B"/>
    <w:rsid w:val="00557DDA"/>
    <w:rsid w:val="005606D6"/>
    <w:rsid w:val="005620AC"/>
    <w:rsid w:val="00564ACA"/>
    <w:rsid w:val="00565191"/>
    <w:rsid w:val="00565B79"/>
    <w:rsid w:val="0057271E"/>
    <w:rsid w:val="00574FBD"/>
    <w:rsid w:val="00576ED4"/>
    <w:rsid w:val="005802A2"/>
    <w:rsid w:val="00581A71"/>
    <w:rsid w:val="00582803"/>
    <w:rsid w:val="00583F2C"/>
    <w:rsid w:val="00584D26"/>
    <w:rsid w:val="00584F28"/>
    <w:rsid w:val="00585B1A"/>
    <w:rsid w:val="00586126"/>
    <w:rsid w:val="00587464"/>
    <w:rsid w:val="00590ED2"/>
    <w:rsid w:val="00592EB8"/>
    <w:rsid w:val="00593973"/>
    <w:rsid w:val="0059683B"/>
    <w:rsid w:val="00596FCD"/>
    <w:rsid w:val="005A0A4C"/>
    <w:rsid w:val="005A0C95"/>
    <w:rsid w:val="005A0FB2"/>
    <w:rsid w:val="005A4FB0"/>
    <w:rsid w:val="005A6003"/>
    <w:rsid w:val="005A6CC5"/>
    <w:rsid w:val="005B1304"/>
    <w:rsid w:val="005B1581"/>
    <w:rsid w:val="005B2B09"/>
    <w:rsid w:val="005B2DB1"/>
    <w:rsid w:val="005B4B80"/>
    <w:rsid w:val="005B59A5"/>
    <w:rsid w:val="005B6377"/>
    <w:rsid w:val="005B6DED"/>
    <w:rsid w:val="005C0149"/>
    <w:rsid w:val="005C0B92"/>
    <w:rsid w:val="005C16D8"/>
    <w:rsid w:val="005C1FC1"/>
    <w:rsid w:val="005C2A7E"/>
    <w:rsid w:val="005C37C0"/>
    <w:rsid w:val="005C57E8"/>
    <w:rsid w:val="005C62FE"/>
    <w:rsid w:val="005D0B28"/>
    <w:rsid w:val="005D36DF"/>
    <w:rsid w:val="005D3723"/>
    <w:rsid w:val="005D3F15"/>
    <w:rsid w:val="005D5CCA"/>
    <w:rsid w:val="005D5E12"/>
    <w:rsid w:val="005D7EE0"/>
    <w:rsid w:val="005E1E93"/>
    <w:rsid w:val="005E2BFA"/>
    <w:rsid w:val="005E47C2"/>
    <w:rsid w:val="005E5C2B"/>
    <w:rsid w:val="005E694A"/>
    <w:rsid w:val="005E7A3E"/>
    <w:rsid w:val="005E7F11"/>
    <w:rsid w:val="005F033E"/>
    <w:rsid w:val="005F1460"/>
    <w:rsid w:val="005F677F"/>
    <w:rsid w:val="006000C8"/>
    <w:rsid w:val="0060095B"/>
    <w:rsid w:val="00600FF8"/>
    <w:rsid w:val="006016EB"/>
    <w:rsid w:val="0060176D"/>
    <w:rsid w:val="00601D4E"/>
    <w:rsid w:val="0060316D"/>
    <w:rsid w:val="00606C1E"/>
    <w:rsid w:val="00607E46"/>
    <w:rsid w:val="006120D9"/>
    <w:rsid w:val="00612C8B"/>
    <w:rsid w:val="00612D44"/>
    <w:rsid w:val="00616A62"/>
    <w:rsid w:val="006179BE"/>
    <w:rsid w:val="0062011A"/>
    <w:rsid w:val="00622781"/>
    <w:rsid w:val="006237F0"/>
    <w:rsid w:val="00623A4C"/>
    <w:rsid w:val="006251C3"/>
    <w:rsid w:val="00625514"/>
    <w:rsid w:val="00626A5C"/>
    <w:rsid w:val="0062791D"/>
    <w:rsid w:val="00631959"/>
    <w:rsid w:val="00632295"/>
    <w:rsid w:val="00633C88"/>
    <w:rsid w:val="0063536E"/>
    <w:rsid w:val="006404F8"/>
    <w:rsid w:val="006408CC"/>
    <w:rsid w:val="00640C42"/>
    <w:rsid w:val="006421EE"/>
    <w:rsid w:val="00642380"/>
    <w:rsid w:val="006446EA"/>
    <w:rsid w:val="0064507B"/>
    <w:rsid w:val="00647B86"/>
    <w:rsid w:val="00652420"/>
    <w:rsid w:val="006543C2"/>
    <w:rsid w:val="00656EC5"/>
    <w:rsid w:val="006573BB"/>
    <w:rsid w:val="00660187"/>
    <w:rsid w:val="006603C5"/>
    <w:rsid w:val="00660785"/>
    <w:rsid w:val="00662377"/>
    <w:rsid w:val="006648BC"/>
    <w:rsid w:val="006654CF"/>
    <w:rsid w:val="00666667"/>
    <w:rsid w:val="0066782D"/>
    <w:rsid w:val="0067192B"/>
    <w:rsid w:val="00671BBC"/>
    <w:rsid w:val="00675710"/>
    <w:rsid w:val="0067733F"/>
    <w:rsid w:val="00685433"/>
    <w:rsid w:val="00685984"/>
    <w:rsid w:val="0068700A"/>
    <w:rsid w:val="006879FB"/>
    <w:rsid w:val="006926CE"/>
    <w:rsid w:val="006952AF"/>
    <w:rsid w:val="006A044D"/>
    <w:rsid w:val="006A0965"/>
    <w:rsid w:val="006A0F67"/>
    <w:rsid w:val="006A2F8D"/>
    <w:rsid w:val="006A3ED9"/>
    <w:rsid w:val="006A40F2"/>
    <w:rsid w:val="006A59F0"/>
    <w:rsid w:val="006A717A"/>
    <w:rsid w:val="006A7F1D"/>
    <w:rsid w:val="006B0EAD"/>
    <w:rsid w:val="006B2C88"/>
    <w:rsid w:val="006B3758"/>
    <w:rsid w:val="006B478D"/>
    <w:rsid w:val="006B603D"/>
    <w:rsid w:val="006B663F"/>
    <w:rsid w:val="006C0233"/>
    <w:rsid w:val="006C246C"/>
    <w:rsid w:val="006C2662"/>
    <w:rsid w:val="006C2899"/>
    <w:rsid w:val="006C2EA8"/>
    <w:rsid w:val="006C3B01"/>
    <w:rsid w:val="006C447C"/>
    <w:rsid w:val="006C4818"/>
    <w:rsid w:val="006C4AC4"/>
    <w:rsid w:val="006C5FF7"/>
    <w:rsid w:val="006D0E5E"/>
    <w:rsid w:val="006D223D"/>
    <w:rsid w:val="006D2F0E"/>
    <w:rsid w:val="006D70B2"/>
    <w:rsid w:val="006D739D"/>
    <w:rsid w:val="006E0623"/>
    <w:rsid w:val="006E0772"/>
    <w:rsid w:val="006E0978"/>
    <w:rsid w:val="006E2C02"/>
    <w:rsid w:val="006E3D48"/>
    <w:rsid w:val="006E43E1"/>
    <w:rsid w:val="006E689B"/>
    <w:rsid w:val="006E6C1C"/>
    <w:rsid w:val="006F1A5A"/>
    <w:rsid w:val="006F1DC1"/>
    <w:rsid w:val="006F3FFC"/>
    <w:rsid w:val="006F7861"/>
    <w:rsid w:val="007007F0"/>
    <w:rsid w:val="007016FE"/>
    <w:rsid w:val="0070173F"/>
    <w:rsid w:val="00702134"/>
    <w:rsid w:val="0070458D"/>
    <w:rsid w:val="00705249"/>
    <w:rsid w:val="007068E9"/>
    <w:rsid w:val="00706F21"/>
    <w:rsid w:val="007079D2"/>
    <w:rsid w:val="007103A1"/>
    <w:rsid w:val="00711CA6"/>
    <w:rsid w:val="007142DE"/>
    <w:rsid w:val="007150CE"/>
    <w:rsid w:val="00716DCB"/>
    <w:rsid w:val="00721B5C"/>
    <w:rsid w:val="00723659"/>
    <w:rsid w:val="00725275"/>
    <w:rsid w:val="00725AEC"/>
    <w:rsid w:val="0072623E"/>
    <w:rsid w:val="00727031"/>
    <w:rsid w:val="00730B1B"/>
    <w:rsid w:val="0073166A"/>
    <w:rsid w:val="00732170"/>
    <w:rsid w:val="00732429"/>
    <w:rsid w:val="00733C99"/>
    <w:rsid w:val="00734976"/>
    <w:rsid w:val="007356DD"/>
    <w:rsid w:val="00736027"/>
    <w:rsid w:val="007376F8"/>
    <w:rsid w:val="00740593"/>
    <w:rsid w:val="0074102A"/>
    <w:rsid w:val="00742A5A"/>
    <w:rsid w:val="00742EFB"/>
    <w:rsid w:val="0074332B"/>
    <w:rsid w:val="00745029"/>
    <w:rsid w:val="00745495"/>
    <w:rsid w:val="00745872"/>
    <w:rsid w:val="00746738"/>
    <w:rsid w:val="00746B34"/>
    <w:rsid w:val="00747315"/>
    <w:rsid w:val="007479AE"/>
    <w:rsid w:val="00751F06"/>
    <w:rsid w:val="0075345E"/>
    <w:rsid w:val="007541F3"/>
    <w:rsid w:val="00757378"/>
    <w:rsid w:val="007573C8"/>
    <w:rsid w:val="00757775"/>
    <w:rsid w:val="00757B3A"/>
    <w:rsid w:val="00760538"/>
    <w:rsid w:val="00762CE6"/>
    <w:rsid w:val="007657DB"/>
    <w:rsid w:val="00766134"/>
    <w:rsid w:val="007708EE"/>
    <w:rsid w:val="0077236F"/>
    <w:rsid w:val="00773D21"/>
    <w:rsid w:val="00773FDD"/>
    <w:rsid w:val="007744A6"/>
    <w:rsid w:val="007749F5"/>
    <w:rsid w:val="00776075"/>
    <w:rsid w:val="007774C1"/>
    <w:rsid w:val="007801F2"/>
    <w:rsid w:val="00780219"/>
    <w:rsid w:val="00780A57"/>
    <w:rsid w:val="007826D8"/>
    <w:rsid w:val="00783E14"/>
    <w:rsid w:val="00784449"/>
    <w:rsid w:val="007844ED"/>
    <w:rsid w:val="007869C3"/>
    <w:rsid w:val="00786B1F"/>
    <w:rsid w:val="00786EC4"/>
    <w:rsid w:val="00790FE3"/>
    <w:rsid w:val="007958FD"/>
    <w:rsid w:val="00796549"/>
    <w:rsid w:val="007A088C"/>
    <w:rsid w:val="007A09DE"/>
    <w:rsid w:val="007A1B59"/>
    <w:rsid w:val="007A1CB0"/>
    <w:rsid w:val="007A35A9"/>
    <w:rsid w:val="007A4974"/>
    <w:rsid w:val="007A4F38"/>
    <w:rsid w:val="007A5AF3"/>
    <w:rsid w:val="007A6E54"/>
    <w:rsid w:val="007A6FBE"/>
    <w:rsid w:val="007A71CB"/>
    <w:rsid w:val="007B40E9"/>
    <w:rsid w:val="007B4262"/>
    <w:rsid w:val="007B6B55"/>
    <w:rsid w:val="007B7055"/>
    <w:rsid w:val="007B70ED"/>
    <w:rsid w:val="007C1C52"/>
    <w:rsid w:val="007C3374"/>
    <w:rsid w:val="007C40CF"/>
    <w:rsid w:val="007C5BEF"/>
    <w:rsid w:val="007D07B1"/>
    <w:rsid w:val="007D1B34"/>
    <w:rsid w:val="007D2DF8"/>
    <w:rsid w:val="007D3182"/>
    <w:rsid w:val="007D6A37"/>
    <w:rsid w:val="007D7B10"/>
    <w:rsid w:val="007E23AC"/>
    <w:rsid w:val="007E2797"/>
    <w:rsid w:val="007E39C1"/>
    <w:rsid w:val="007E3CB7"/>
    <w:rsid w:val="007E54B4"/>
    <w:rsid w:val="007E5EE5"/>
    <w:rsid w:val="007E7E0B"/>
    <w:rsid w:val="007F0478"/>
    <w:rsid w:val="007F118E"/>
    <w:rsid w:val="007F1430"/>
    <w:rsid w:val="007F19C4"/>
    <w:rsid w:val="007F3396"/>
    <w:rsid w:val="007F4409"/>
    <w:rsid w:val="007F54E1"/>
    <w:rsid w:val="007F7E4C"/>
    <w:rsid w:val="0080167C"/>
    <w:rsid w:val="00802C72"/>
    <w:rsid w:val="00802FCA"/>
    <w:rsid w:val="00803408"/>
    <w:rsid w:val="008035B7"/>
    <w:rsid w:val="008036DD"/>
    <w:rsid w:val="008036FB"/>
    <w:rsid w:val="00805CEE"/>
    <w:rsid w:val="00806CAA"/>
    <w:rsid w:val="008108CC"/>
    <w:rsid w:val="0081211F"/>
    <w:rsid w:val="0081345D"/>
    <w:rsid w:val="008142C9"/>
    <w:rsid w:val="00815668"/>
    <w:rsid w:val="00815E52"/>
    <w:rsid w:val="008178CA"/>
    <w:rsid w:val="00820F90"/>
    <w:rsid w:val="00821DC4"/>
    <w:rsid w:val="0082358C"/>
    <w:rsid w:val="0082394D"/>
    <w:rsid w:val="00824A7B"/>
    <w:rsid w:val="00826417"/>
    <w:rsid w:val="00826A21"/>
    <w:rsid w:val="00832A37"/>
    <w:rsid w:val="00834A62"/>
    <w:rsid w:val="00835CBA"/>
    <w:rsid w:val="00835F34"/>
    <w:rsid w:val="00836E63"/>
    <w:rsid w:val="00836E76"/>
    <w:rsid w:val="0083776E"/>
    <w:rsid w:val="008410F7"/>
    <w:rsid w:val="00842D3C"/>
    <w:rsid w:val="0084653C"/>
    <w:rsid w:val="0084655B"/>
    <w:rsid w:val="00846732"/>
    <w:rsid w:val="00847C15"/>
    <w:rsid w:val="00851124"/>
    <w:rsid w:val="00854CBF"/>
    <w:rsid w:val="008559E8"/>
    <w:rsid w:val="008563B0"/>
    <w:rsid w:val="008569DE"/>
    <w:rsid w:val="008620FE"/>
    <w:rsid w:val="008652C2"/>
    <w:rsid w:val="00866095"/>
    <w:rsid w:val="008678DC"/>
    <w:rsid w:val="00867D3A"/>
    <w:rsid w:val="00870579"/>
    <w:rsid w:val="00871292"/>
    <w:rsid w:val="00871E30"/>
    <w:rsid w:val="0087235C"/>
    <w:rsid w:val="008729C0"/>
    <w:rsid w:val="00873B5B"/>
    <w:rsid w:val="00880E43"/>
    <w:rsid w:val="00883332"/>
    <w:rsid w:val="00884051"/>
    <w:rsid w:val="00886D6A"/>
    <w:rsid w:val="00887CE7"/>
    <w:rsid w:val="008909FA"/>
    <w:rsid w:val="00891381"/>
    <w:rsid w:val="008919AB"/>
    <w:rsid w:val="00892987"/>
    <w:rsid w:val="00892D45"/>
    <w:rsid w:val="0089331E"/>
    <w:rsid w:val="00893F99"/>
    <w:rsid w:val="00895837"/>
    <w:rsid w:val="008965E2"/>
    <w:rsid w:val="00897CB5"/>
    <w:rsid w:val="008A0DC5"/>
    <w:rsid w:val="008A0F14"/>
    <w:rsid w:val="008A0F40"/>
    <w:rsid w:val="008A1235"/>
    <w:rsid w:val="008A12CD"/>
    <w:rsid w:val="008A29F2"/>
    <w:rsid w:val="008A32C9"/>
    <w:rsid w:val="008A4883"/>
    <w:rsid w:val="008A4A30"/>
    <w:rsid w:val="008A64D8"/>
    <w:rsid w:val="008A76FF"/>
    <w:rsid w:val="008B001D"/>
    <w:rsid w:val="008B01EB"/>
    <w:rsid w:val="008B560A"/>
    <w:rsid w:val="008B747E"/>
    <w:rsid w:val="008C0432"/>
    <w:rsid w:val="008C0837"/>
    <w:rsid w:val="008C0C8A"/>
    <w:rsid w:val="008C12D6"/>
    <w:rsid w:val="008C12DD"/>
    <w:rsid w:val="008C18C9"/>
    <w:rsid w:val="008C31B9"/>
    <w:rsid w:val="008C31C7"/>
    <w:rsid w:val="008C326F"/>
    <w:rsid w:val="008C4CE6"/>
    <w:rsid w:val="008C615E"/>
    <w:rsid w:val="008C662A"/>
    <w:rsid w:val="008C70CD"/>
    <w:rsid w:val="008C7B0E"/>
    <w:rsid w:val="008C7C91"/>
    <w:rsid w:val="008C7D60"/>
    <w:rsid w:val="008D040A"/>
    <w:rsid w:val="008D17F9"/>
    <w:rsid w:val="008D1E14"/>
    <w:rsid w:val="008D5D87"/>
    <w:rsid w:val="008E008B"/>
    <w:rsid w:val="008E1875"/>
    <w:rsid w:val="008E2909"/>
    <w:rsid w:val="008E29C9"/>
    <w:rsid w:val="008E361B"/>
    <w:rsid w:val="008E4574"/>
    <w:rsid w:val="008E4AF0"/>
    <w:rsid w:val="008E6769"/>
    <w:rsid w:val="008E7202"/>
    <w:rsid w:val="008E7352"/>
    <w:rsid w:val="008E7801"/>
    <w:rsid w:val="008E786D"/>
    <w:rsid w:val="008F0EF7"/>
    <w:rsid w:val="008F18F5"/>
    <w:rsid w:val="008F23DD"/>
    <w:rsid w:val="008F2500"/>
    <w:rsid w:val="008F4640"/>
    <w:rsid w:val="008F6084"/>
    <w:rsid w:val="008F7259"/>
    <w:rsid w:val="00900D23"/>
    <w:rsid w:val="0090153D"/>
    <w:rsid w:val="00902AB4"/>
    <w:rsid w:val="00904628"/>
    <w:rsid w:val="00905D35"/>
    <w:rsid w:val="009064EC"/>
    <w:rsid w:val="00906744"/>
    <w:rsid w:val="00907C98"/>
    <w:rsid w:val="00910203"/>
    <w:rsid w:val="00910D64"/>
    <w:rsid w:val="009127F5"/>
    <w:rsid w:val="009132E1"/>
    <w:rsid w:val="00913AB3"/>
    <w:rsid w:val="00914DB8"/>
    <w:rsid w:val="0091569D"/>
    <w:rsid w:val="00917114"/>
    <w:rsid w:val="00917B30"/>
    <w:rsid w:val="009213D1"/>
    <w:rsid w:val="00922594"/>
    <w:rsid w:val="0092296D"/>
    <w:rsid w:val="00924E09"/>
    <w:rsid w:val="009260B0"/>
    <w:rsid w:val="00930D2A"/>
    <w:rsid w:val="00931ECD"/>
    <w:rsid w:val="00932F71"/>
    <w:rsid w:val="0093336E"/>
    <w:rsid w:val="00934015"/>
    <w:rsid w:val="009369DB"/>
    <w:rsid w:val="00940F52"/>
    <w:rsid w:val="00941D49"/>
    <w:rsid w:val="00942AAF"/>
    <w:rsid w:val="00943F61"/>
    <w:rsid w:val="00947420"/>
    <w:rsid w:val="00953FBE"/>
    <w:rsid w:val="009544F0"/>
    <w:rsid w:val="00955D8F"/>
    <w:rsid w:val="00957049"/>
    <w:rsid w:val="009579AC"/>
    <w:rsid w:val="00957B62"/>
    <w:rsid w:val="00957BB7"/>
    <w:rsid w:val="00957D2F"/>
    <w:rsid w:val="00957F2A"/>
    <w:rsid w:val="009607F6"/>
    <w:rsid w:val="00960E5C"/>
    <w:rsid w:val="009612D4"/>
    <w:rsid w:val="0096204A"/>
    <w:rsid w:val="00962392"/>
    <w:rsid w:val="00962673"/>
    <w:rsid w:val="00964AC2"/>
    <w:rsid w:val="009651F5"/>
    <w:rsid w:val="00967CC8"/>
    <w:rsid w:val="00971148"/>
    <w:rsid w:val="00971236"/>
    <w:rsid w:val="00972C84"/>
    <w:rsid w:val="009734E8"/>
    <w:rsid w:val="00974BC5"/>
    <w:rsid w:val="00982162"/>
    <w:rsid w:val="0098250A"/>
    <w:rsid w:val="0098366E"/>
    <w:rsid w:val="009844F5"/>
    <w:rsid w:val="00987BB0"/>
    <w:rsid w:val="009900E3"/>
    <w:rsid w:val="00993585"/>
    <w:rsid w:val="00996310"/>
    <w:rsid w:val="00997EFC"/>
    <w:rsid w:val="009A09D2"/>
    <w:rsid w:val="009A3BA9"/>
    <w:rsid w:val="009B19AC"/>
    <w:rsid w:val="009B4486"/>
    <w:rsid w:val="009B48C8"/>
    <w:rsid w:val="009B4994"/>
    <w:rsid w:val="009B76A7"/>
    <w:rsid w:val="009B7F1F"/>
    <w:rsid w:val="009C4F2E"/>
    <w:rsid w:val="009C72A3"/>
    <w:rsid w:val="009D01D3"/>
    <w:rsid w:val="009D0398"/>
    <w:rsid w:val="009D0C95"/>
    <w:rsid w:val="009D3E52"/>
    <w:rsid w:val="009D3F20"/>
    <w:rsid w:val="009D4257"/>
    <w:rsid w:val="009D68D9"/>
    <w:rsid w:val="009D74CC"/>
    <w:rsid w:val="009E00A1"/>
    <w:rsid w:val="009E2E20"/>
    <w:rsid w:val="009E3AE2"/>
    <w:rsid w:val="009E45D6"/>
    <w:rsid w:val="009E4E1A"/>
    <w:rsid w:val="009E5074"/>
    <w:rsid w:val="009E5372"/>
    <w:rsid w:val="009E5515"/>
    <w:rsid w:val="009E62EF"/>
    <w:rsid w:val="009E6B14"/>
    <w:rsid w:val="009E75AC"/>
    <w:rsid w:val="009F07FF"/>
    <w:rsid w:val="009F1A21"/>
    <w:rsid w:val="009F3873"/>
    <w:rsid w:val="009F4D64"/>
    <w:rsid w:val="009F51A9"/>
    <w:rsid w:val="00A0009C"/>
    <w:rsid w:val="00A01B5F"/>
    <w:rsid w:val="00A01D70"/>
    <w:rsid w:val="00A01F1D"/>
    <w:rsid w:val="00A02090"/>
    <w:rsid w:val="00A02D9E"/>
    <w:rsid w:val="00A07074"/>
    <w:rsid w:val="00A10C4A"/>
    <w:rsid w:val="00A123F7"/>
    <w:rsid w:val="00A12560"/>
    <w:rsid w:val="00A15C66"/>
    <w:rsid w:val="00A17DC8"/>
    <w:rsid w:val="00A17ECF"/>
    <w:rsid w:val="00A20210"/>
    <w:rsid w:val="00A222D9"/>
    <w:rsid w:val="00A24CAD"/>
    <w:rsid w:val="00A25E98"/>
    <w:rsid w:val="00A30B97"/>
    <w:rsid w:val="00A30DC3"/>
    <w:rsid w:val="00A31D6C"/>
    <w:rsid w:val="00A3332B"/>
    <w:rsid w:val="00A3420F"/>
    <w:rsid w:val="00A34CB6"/>
    <w:rsid w:val="00A3575B"/>
    <w:rsid w:val="00A35B81"/>
    <w:rsid w:val="00A41166"/>
    <w:rsid w:val="00A41A1A"/>
    <w:rsid w:val="00A4267A"/>
    <w:rsid w:val="00A42761"/>
    <w:rsid w:val="00A4371A"/>
    <w:rsid w:val="00A442E4"/>
    <w:rsid w:val="00A445B2"/>
    <w:rsid w:val="00A45F9A"/>
    <w:rsid w:val="00A462C2"/>
    <w:rsid w:val="00A47244"/>
    <w:rsid w:val="00A50679"/>
    <w:rsid w:val="00A5114F"/>
    <w:rsid w:val="00A51C92"/>
    <w:rsid w:val="00A52FCC"/>
    <w:rsid w:val="00A5354A"/>
    <w:rsid w:val="00A55100"/>
    <w:rsid w:val="00A55871"/>
    <w:rsid w:val="00A5782F"/>
    <w:rsid w:val="00A60C75"/>
    <w:rsid w:val="00A60F53"/>
    <w:rsid w:val="00A641EA"/>
    <w:rsid w:val="00A647FD"/>
    <w:rsid w:val="00A65D1A"/>
    <w:rsid w:val="00A6603C"/>
    <w:rsid w:val="00A6653C"/>
    <w:rsid w:val="00A66869"/>
    <w:rsid w:val="00A74060"/>
    <w:rsid w:val="00A75009"/>
    <w:rsid w:val="00A75BAC"/>
    <w:rsid w:val="00A7674F"/>
    <w:rsid w:val="00A770B2"/>
    <w:rsid w:val="00A810E0"/>
    <w:rsid w:val="00A8534B"/>
    <w:rsid w:val="00A8540B"/>
    <w:rsid w:val="00A870AE"/>
    <w:rsid w:val="00A8760B"/>
    <w:rsid w:val="00A90799"/>
    <w:rsid w:val="00A92FEB"/>
    <w:rsid w:val="00AA1568"/>
    <w:rsid w:val="00AA2ED4"/>
    <w:rsid w:val="00AA361D"/>
    <w:rsid w:val="00AA3C0B"/>
    <w:rsid w:val="00AA5751"/>
    <w:rsid w:val="00AA6266"/>
    <w:rsid w:val="00AA7C67"/>
    <w:rsid w:val="00AB3578"/>
    <w:rsid w:val="00AB4B94"/>
    <w:rsid w:val="00AB5C7F"/>
    <w:rsid w:val="00AC17BA"/>
    <w:rsid w:val="00AC2385"/>
    <w:rsid w:val="00AC241E"/>
    <w:rsid w:val="00AC2BE6"/>
    <w:rsid w:val="00AC46D4"/>
    <w:rsid w:val="00AC4D25"/>
    <w:rsid w:val="00AC6004"/>
    <w:rsid w:val="00AC74F7"/>
    <w:rsid w:val="00AC796E"/>
    <w:rsid w:val="00AD0435"/>
    <w:rsid w:val="00AD07CF"/>
    <w:rsid w:val="00AD218D"/>
    <w:rsid w:val="00AD2AAD"/>
    <w:rsid w:val="00AD335C"/>
    <w:rsid w:val="00AD69F3"/>
    <w:rsid w:val="00AD73D2"/>
    <w:rsid w:val="00AE157E"/>
    <w:rsid w:val="00AE2287"/>
    <w:rsid w:val="00AE4052"/>
    <w:rsid w:val="00AE410A"/>
    <w:rsid w:val="00AE5214"/>
    <w:rsid w:val="00AE5EEF"/>
    <w:rsid w:val="00AE7C09"/>
    <w:rsid w:val="00AF0415"/>
    <w:rsid w:val="00AF191A"/>
    <w:rsid w:val="00AF49B1"/>
    <w:rsid w:val="00AF4BC9"/>
    <w:rsid w:val="00AF6A46"/>
    <w:rsid w:val="00AF70C8"/>
    <w:rsid w:val="00AF7CD5"/>
    <w:rsid w:val="00B00D0D"/>
    <w:rsid w:val="00B011FE"/>
    <w:rsid w:val="00B01716"/>
    <w:rsid w:val="00B0183D"/>
    <w:rsid w:val="00B018E6"/>
    <w:rsid w:val="00B0227D"/>
    <w:rsid w:val="00B02D63"/>
    <w:rsid w:val="00B051B6"/>
    <w:rsid w:val="00B1097F"/>
    <w:rsid w:val="00B113A0"/>
    <w:rsid w:val="00B11C3C"/>
    <w:rsid w:val="00B11DA8"/>
    <w:rsid w:val="00B123D0"/>
    <w:rsid w:val="00B12B92"/>
    <w:rsid w:val="00B13743"/>
    <w:rsid w:val="00B13E61"/>
    <w:rsid w:val="00B14E6A"/>
    <w:rsid w:val="00B17B0F"/>
    <w:rsid w:val="00B20573"/>
    <w:rsid w:val="00B21162"/>
    <w:rsid w:val="00B2135B"/>
    <w:rsid w:val="00B2514A"/>
    <w:rsid w:val="00B253E6"/>
    <w:rsid w:val="00B25EE3"/>
    <w:rsid w:val="00B262F6"/>
    <w:rsid w:val="00B27BC6"/>
    <w:rsid w:val="00B27FA6"/>
    <w:rsid w:val="00B3083A"/>
    <w:rsid w:val="00B30997"/>
    <w:rsid w:val="00B32C1A"/>
    <w:rsid w:val="00B32CA1"/>
    <w:rsid w:val="00B351D1"/>
    <w:rsid w:val="00B35EDC"/>
    <w:rsid w:val="00B3670F"/>
    <w:rsid w:val="00B372AC"/>
    <w:rsid w:val="00B403DE"/>
    <w:rsid w:val="00B416C0"/>
    <w:rsid w:val="00B4196F"/>
    <w:rsid w:val="00B43809"/>
    <w:rsid w:val="00B45B10"/>
    <w:rsid w:val="00B47B52"/>
    <w:rsid w:val="00B53288"/>
    <w:rsid w:val="00B53C27"/>
    <w:rsid w:val="00B56E24"/>
    <w:rsid w:val="00B6054C"/>
    <w:rsid w:val="00B60716"/>
    <w:rsid w:val="00B6153A"/>
    <w:rsid w:val="00B62DB8"/>
    <w:rsid w:val="00B6443D"/>
    <w:rsid w:val="00B64A0A"/>
    <w:rsid w:val="00B64E84"/>
    <w:rsid w:val="00B6756F"/>
    <w:rsid w:val="00B67C62"/>
    <w:rsid w:val="00B70312"/>
    <w:rsid w:val="00B70F90"/>
    <w:rsid w:val="00B71A82"/>
    <w:rsid w:val="00B726C4"/>
    <w:rsid w:val="00B7315A"/>
    <w:rsid w:val="00B7337F"/>
    <w:rsid w:val="00B74741"/>
    <w:rsid w:val="00B74DF0"/>
    <w:rsid w:val="00B75515"/>
    <w:rsid w:val="00B767CE"/>
    <w:rsid w:val="00B779F0"/>
    <w:rsid w:val="00B8001F"/>
    <w:rsid w:val="00B82463"/>
    <w:rsid w:val="00B8246D"/>
    <w:rsid w:val="00B838D3"/>
    <w:rsid w:val="00B84CDA"/>
    <w:rsid w:val="00B86A25"/>
    <w:rsid w:val="00B90CDD"/>
    <w:rsid w:val="00B90D23"/>
    <w:rsid w:val="00B9111C"/>
    <w:rsid w:val="00B912A5"/>
    <w:rsid w:val="00B93F9C"/>
    <w:rsid w:val="00B945B3"/>
    <w:rsid w:val="00B95EFC"/>
    <w:rsid w:val="00B96004"/>
    <w:rsid w:val="00B96D03"/>
    <w:rsid w:val="00BA0225"/>
    <w:rsid w:val="00BA0308"/>
    <w:rsid w:val="00BA05C9"/>
    <w:rsid w:val="00BA0CF8"/>
    <w:rsid w:val="00BA2B22"/>
    <w:rsid w:val="00BA32FA"/>
    <w:rsid w:val="00BA7014"/>
    <w:rsid w:val="00BB037E"/>
    <w:rsid w:val="00BB1392"/>
    <w:rsid w:val="00BB1433"/>
    <w:rsid w:val="00BB27AB"/>
    <w:rsid w:val="00BB3D84"/>
    <w:rsid w:val="00BB440F"/>
    <w:rsid w:val="00BB5249"/>
    <w:rsid w:val="00BB6167"/>
    <w:rsid w:val="00BC0E11"/>
    <w:rsid w:val="00BC159F"/>
    <w:rsid w:val="00BC221E"/>
    <w:rsid w:val="00BC306C"/>
    <w:rsid w:val="00BC5661"/>
    <w:rsid w:val="00BC5E10"/>
    <w:rsid w:val="00BC696C"/>
    <w:rsid w:val="00BC76BC"/>
    <w:rsid w:val="00BC77A8"/>
    <w:rsid w:val="00BC78DB"/>
    <w:rsid w:val="00BD0325"/>
    <w:rsid w:val="00BD0D1E"/>
    <w:rsid w:val="00BD22FE"/>
    <w:rsid w:val="00BD2D98"/>
    <w:rsid w:val="00BD2DE1"/>
    <w:rsid w:val="00BD449D"/>
    <w:rsid w:val="00BD4C47"/>
    <w:rsid w:val="00BD6919"/>
    <w:rsid w:val="00BD7D80"/>
    <w:rsid w:val="00BE06FF"/>
    <w:rsid w:val="00BE1FCB"/>
    <w:rsid w:val="00BE48D6"/>
    <w:rsid w:val="00BE65FF"/>
    <w:rsid w:val="00BE7AA0"/>
    <w:rsid w:val="00BE7D0B"/>
    <w:rsid w:val="00BF1414"/>
    <w:rsid w:val="00BF5C47"/>
    <w:rsid w:val="00C002E1"/>
    <w:rsid w:val="00C00B1A"/>
    <w:rsid w:val="00C011E0"/>
    <w:rsid w:val="00C0142B"/>
    <w:rsid w:val="00C029A8"/>
    <w:rsid w:val="00C037BC"/>
    <w:rsid w:val="00C06A13"/>
    <w:rsid w:val="00C10725"/>
    <w:rsid w:val="00C10A13"/>
    <w:rsid w:val="00C11309"/>
    <w:rsid w:val="00C120DE"/>
    <w:rsid w:val="00C136A9"/>
    <w:rsid w:val="00C1559B"/>
    <w:rsid w:val="00C15BDB"/>
    <w:rsid w:val="00C15E23"/>
    <w:rsid w:val="00C16A40"/>
    <w:rsid w:val="00C17193"/>
    <w:rsid w:val="00C17A14"/>
    <w:rsid w:val="00C20FFC"/>
    <w:rsid w:val="00C2124F"/>
    <w:rsid w:val="00C214A1"/>
    <w:rsid w:val="00C2329C"/>
    <w:rsid w:val="00C23702"/>
    <w:rsid w:val="00C263D6"/>
    <w:rsid w:val="00C2798A"/>
    <w:rsid w:val="00C306A0"/>
    <w:rsid w:val="00C3164C"/>
    <w:rsid w:val="00C330D9"/>
    <w:rsid w:val="00C33B92"/>
    <w:rsid w:val="00C37FC9"/>
    <w:rsid w:val="00C40495"/>
    <w:rsid w:val="00C41163"/>
    <w:rsid w:val="00C42B80"/>
    <w:rsid w:val="00C43C5F"/>
    <w:rsid w:val="00C43C90"/>
    <w:rsid w:val="00C4434C"/>
    <w:rsid w:val="00C44AA1"/>
    <w:rsid w:val="00C44EA7"/>
    <w:rsid w:val="00C47B1A"/>
    <w:rsid w:val="00C560B9"/>
    <w:rsid w:val="00C56A0F"/>
    <w:rsid w:val="00C60E14"/>
    <w:rsid w:val="00C62AA9"/>
    <w:rsid w:val="00C6545B"/>
    <w:rsid w:val="00C66722"/>
    <w:rsid w:val="00C66BC1"/>
    <w:rsid w:val="00C71FBF"/>
    <w:rsid w:val="00C71FFD"/>
    <w:rsid w:val="00C7442E"/>
    <w:rsid w:val="00C80148"/>
    <w:rsid w:val="00C82F2E"/>
    <w:rsid w:val="00C8368A"/>
    <w:rsid w:val="00C8553E"/>
    <w:rsid w:val="00C85642"/>
    <w:rsid w:val="00C85DFA"/>
    <w:rsid w:val="00C879F7"/>
    <w:rsid w:val="00C94505"/>
    <w:rsid w:val="00C95875"/>
    <w:rsid w:val="00C959AF"/>
    <w:rsid w:val="00C967E2"/>
    <w:rsid w:val="00C96A84"/>
    <w:rsid w:val="00C96E2C"/>
    <w:rsid w:val="00C9714B"/>
    <w:rsid w:val="00CA0377"/>
    <w:rsid w:val="00CA334B"/>
    <w:rsid w:val="00CA3F96"/>
    <w:rsid w:val="00CA5722"/>
    <w:rsid w:val="00CA5D28"/>
    <w:rsid w:val="00CA6AA1"/>
    <w:rsid w:val="00CA6C19"/>
    <w:rsid w:val="00CA7575"/>
    <w:rsid w:val="00CB19A6"/>
    <w:rsid w:val="00CB28A5"/>
    <w:rsid w:val="00CB308F"/>
    <w:rsid w:val="00CB332C"/>
    <w:rsid w:val="00CB498F"/>
    <w:rsid w:val="00CB5DF6"/>
    <w:rsid w:val="00CB66CE"/>
    <w:rsid w:val="00CB7DB8"/>
    <w:rsid w:val="00CC16AA"/>
    <w:rsid w:val="00CC33A6"/>
    <w:rsid w:val="00CC37A3"/>
    <w:rsid w:val="00CC39ED"/>
    <w:rsid w:val="00CC56F0"/>
    <w:rsid w:val="00CC6019"/>
    <w:rsid w:val="00CC6E68"/>
    <w:rsid w:val="00CC7194"/>
    <w:rsid w:val="00CC7BCB"/>
    <w:rsid w:val="00CD0BF8"/>
    <w:rsid w:val="00CD12CC"/>
    <w:rsid w:val="00CD1751"/>
    <w:rsid w:val="00CD2793"/>
    <w:rsid w:val="00CD3B7C"/>
    <w:rsid w:val="00CD3D8C"/>
    <w:rsid w:val="00CD404F"/>
    <w:rsid w:val="00CD474A"/>
    <w:rsid w:val="00CD4F3E"/>
    <w:rsid w:val="00CD6ED1"/>
    <w:rsid w:val="00CE1044"/>
    <w:rsid w:val="00CE2129"/>
    <w:rsid w:val="00CE295D"/>
    <w:rsid w:val="00CE31D9"/>
    <w:rsid w:val="00CE365D"/>
    <w:rsid w:val="00CE4EA8"/>
    <w:rsid w:val="00CE548D"/>
    <w:rsid w:val="00CE56B3"/>
    <w:rsid w:val="00CE576D"/>
    <w:rsid w:val="00CE6CED"/>
    <w:rsid w:val="00CE700B"/>
    <w:rsid w:val="00CE78F6"/>
    <w:rsid w:val="00CF123C"/>
    <w:rsid w:val="00CF17A7"/>
    <w:rsid w:val="00CF249B"/>
    <w:rsid w:val="00CF2BE0"/>
    <w:rsid w:val="00CF2DF6"/>
    <w:rsid w:val="00CF38CF"/>
    <w:rsid w:val="00CF5213"/>
    <w:rsid w:val="00CF5AC3"/>
    <w:rsid w:val="00CF6868"/>
    <w:rsid w:val="00CF71C8"/>
    <w:rsid w:val="00CF7633"/>
    <w:rsid w:val="00D00BAA"/>
    <w:rsid w:val="00D00E7C"/>
    <w:rsid w:val="00D0193A"/>
    <w:rsid w:val="00D02841"/>
    <w:rsid w:val="00D02F63"/>
    <w:rsid w:val="00D034C0"/>
    <w:rsid w:val="00D0353C"/>
    <w:rsid w:val="00D0358F"/>
    <w:rsid w:val="00D03835"/>
    <w:rsid w:val="00D03BBA"/>
    <w:rsid w:val="00D03F10"/>
    <w:rsid w:val="00D04ED2"/>
    <w:rsid w:val="00D04F2D"/>
    <w:rsid w:val="00D05311"/>
    <w:rsid w:val="00D053B8"/>
    <w:rsid w:val="00D057EA"/>
    <w:rsid w:val="00D05CD4"/>
    <w:rsid w:val="00D06A94"/>
    <w:rsid w:val="00D06EF5"/>
    <w:rsid w:val="00D07BB2"/>
    <w:rsid w:val="00D10212"/>
    <w:rsid w:val="00D1034D"/>
    <w:rsid w:val="00D12DA3"/>
    <w:rsid w:val="00D1307D"/>
    <w:rsid w:val="00D1355A"/>
    <w:rsid w:val="00D13E17"/>
    <w:rsid w:val="00D15958"/>
    <w:rsid w:val="00D15E8B"/>
    <w:rsid w:val="00D16B5E"/>
    <w:rsid w:val="00D206B9"/>
    <w:rsid w:val="00D20A39"/>
    <w:rsid w:val="00D24587"/>
    <w:rsid w:val="00D24877"/>
    <w:rsid w:val="00D31499"/>
    <w:rsid w:val="00D3194A"/>
    <w:rsid w:val="00D33365"/>
    <w:rsid w:val="00D338E8"/>
    <w:rsid w:val="00D34A33"/>
    <w:rsid w:val="00D34D13"/>
    <w:rsid w:val="00D356DD"/>
    <w:rsid w:val="00D3598D"/>
    <w:rsid w:val="00D41314"/>
    <w:rsid w:val="00D4262A"/>
    <w:rsid w:val="00D43486"/>
    <w:rsid w:val="00D4541F"/>
    <w:rsid w:val="00D509B2"/>
    <w:rsid w:val="00D524BF"/>
    <w:rsid w:val="00D52A6B"/>
    <w:rsid w:val="00D541FB"/>
    <w:rsid w:val="00D57759"/>
    <w:rsid w:val="00D61CDD"/>
    <w:rsid w:val="00D61D1B"/>
    <w:rsid w:val="00D61F2B"/>
    <w:rsid w:val="00D63C99"/>
    <w:rsid w:val="00D64571"/>
    <w:rsid w:val="00D656FA"/>
    <w:rsid w:val="00D66B27"/>
    <w:rsid w:val="00D670D3"/>
    <w:rsid w:val="00D67A23"/>
    <w:rsid w:val="00D7008F"/>
    <w:rsid w:val="00D72385"/>
    <w:rsid w:val="00D723B8"/>
    <w:rsid w:val="00D755B4"/>
    <w:rsid w:val="00D763FB"/>
    <w:rsid w:val="00D76421"/>
    <w:rsid w:val="00D774FB"/>
    <w:rsid w:val="00D804B6"/>
    <w:rsid w:val="00D812E8"/>
    <w:rsid w:val="00D82116"/>
    <w:rsid w:val="00D82A85"/>
    <w:rsid w:val="00D85373"/>
    <w:rsid w:val="00D91CCD"/>
    <w:rsid w:val="00D94693"/>
    <w:rsid w:val="00DA0EED"/>
    <w:rsid w:val="00DA0F56"/>
    <w:rsid w:val="00DA241B"/>
    <w:rsid w:val="00DA3F21"/>
    <w:rsid w:val="00DA438E"/>
    <w:rsid w:val="00DA7A7F"/>
    <w:rsid w:val="00DB0844"/>
    <w:rsid w:val="00DB2761"/>
    <w:rsid w:val="00DB61A8"/>
    <w:rsid w:val="00DB715B"/>
    <w:rsid w:val="00DC1FF5"/>
    <w:rsid w:val="00DC25CA"/>
    <w:rsid w:val="00DC5FE3"/>
    <w:rsid w:val="00DC7298"/>
    <w:rsid w:val="00DC7B87"/>
    <w:rsid w:val="00DD1A1D"/>
    <w:rsid w:val="00DD257C"/>
    <w:rsid w:val="00DD5BF4"/>
    <w:rsid w:val="00DD6019"/>
    <w:rsid w:val="00DD7679"/>
    <w:rsid w:val="00DE0330"/>
    <w:rsid w:val="00DE2387"/>
    <w:rsid w:val="00DE2ACA"/>
    <w:rsid w:val="00DE5DEB"/>
    <w:rsid w:val="00DE73C9"/>
    <w:rsid w:val="00DF0BC4"/>
    <w:rsid w:val="00DF3D8A"/>
    <w:rsid w:val="00DF478B"/>
    <w:rsid w:val="00DF5437"/>
    <w:rsid w:val="00DF5631"/>
    <w:rsid w:val="00DF62FE"/>
    <w:rsid w:val="00DF73C0"/>
    <w:rsid w:val="00DF75E8"/>
    <w:rsid w:val="00E0303F"/>
    <w:rsid w:val="00E0406D"/>
    <w:rsid w:val="00E05718"/>
    <w:rsid w:val="00E05BC5"/>
    <w:rsid w:val="00E0637B"/>
    <w:rsid w:val="00E11577"/>
    <w:rsid w:val="00E11F94"/>
    <w:rsid w:val="00E13042"/>
    <w:rsid w:val="00E13654"/>
    <w:rsid w:val="00E14263"/>
    <w:rsid w:val="00E147CE"/>
    <w:rsid w:val="00E160B1"/>
    <w:rsid w:val="00E16B8F"/>
    <w:rsid w:val="00E21B4D"/>
    <w:rsid w:val="00E224DA"/>
    <w:rsid w:val="00E22B0D"/>
    <w:rsid w:val="00E22B45"/>
    <w:rsid w:val="00E24D66"/>
    <w:rsid w:val="00E2630B"/>
    <w:rsid w:val="00E26739"/>
    <w:rsid w:val="00E26B15"/>
    <w:rsid w:val="00E27A43"/>
    <w:rsid w:val="00E31189"/>
    <w:rsid w:val="00E3387C"/>
    <w:rsid w:val="00E34B28"/>
    <w:rsid w:val="00E36547"/>
    <w:rsid w:val="00E37E99"/>
    <w:rsid w:val="00E4024C"/>
    <w:rsid w:val="00E40703"/>
    <w:rsid w:val="00E42539"/>
    <w:rsid w:val="00E4357A"/>
    <w:rsid w:val="00E438B7"/>
    <w:rsid w:val="00E445AB"/>
    <w:rsid w:val="00E46147"/>
    <w:rsid w:val="00E503DB"/>
    <w:rsid w:val="00E5270D"/>
    <w:rsid w:val="00E5328E"/>
    <w:rsid w:val="00E537FF"/>
    <w:rsid w:val="00E5406B"/>
    <w:rsid w:val="00E54E08"/>
    <w:rsid w:val="00E61BFE"/>
    <w:rsid w:val="00E62484"/>
    <w:rsid w:val="00E62613"/>
    <w:rsid w:val="00E62802"/>
    <w:rsid w:val="00E62FD6"/>
    <w:rsid w:val="00E63BCA"/>
    <w:rsid w:val="00E66656"/>
    <w:rsid w:val="00E6732E"/>
    <w:rsid w:val="00E67747"/>
    <w:rsid w:val="00E67B5E"/>
    <w:rsid w:val="00E70DD7"/>
    <w:rsid w:val="00E7140E"/>
    <w:rsid w:val="00E71771"/>
    <w:rsid w:val="00E7264B"/>
    <w:rsid w:val="00E72815"/>
    <w:rsid w:val="00E7500F"/>
    <w:rsid w:val="00E76A27"/>
    <w:rsid w:val="00E77A23"/>
    <w:rsid w:val="00E77AC8"/>
    <w:rsid w:val="00E81B8A"/>
    <w:rsid w:val="00E81D7C"/>
    <w:rsid w:val="00E82762"/>
    <w:rsid w:val="00E82981"/>
    <w:rsid w:val="00E83F9F"/>
    <w:rsid w:val="00E844DD"/>
    <w:rsid w:val="00E84B9B"/>
    <w:rsid w:val="00E8563A"/>
    <w:rsid w:val="00E87DCF"/>
    <w:rsid w:val="00E9096F"/>
    <w:rsid w:val="00E9433A"/>
    <w:rsid w:val="00E9467D"/>
    <w:rsid w:val="00E961EB"/>
    <w:rsid w:val="00E97AC7"/>
    <w:rsid w:val="00EA2D74"/>
    <w:rsid w:val="00EA386A"/>
    <w:rsid w:val="00EA43E9"/>
    <w:rsid w:val="00EA5312"/>
    <w:rsid w:val="00EA7BF9"/>
    <w:rsid w:val="00EB01B9"/>
    <w:rsid w:val="00EB456A"/>
    <w:rsid w:val="00EB5B55"/>
    <w:rsid w:val="00EB7F17"/>
    <w:rsid w:val="00EC0133"/>
    <w:rsid w:val="00EC1410"/>
    <w:rsid w:val="00EC2256"/>
    <w:rsid w:val="00EC2720"/>
    <w:rsid w:val="00EC42F8"/>
    <w:rsid w:val="00EC51DA"/>
    <w:rsid w:val="00EC5FE4"/>
    <w:rsid w:val="00EC6B88"/>
    <w:rsid w:val="00EC6BAC"/>
    <w:rsid w:val="00EC7094"/>
    <w:rsid w:val="00ED08B1"/>
    <w:rsid w:val="00ED1C9A"/>
    <w:rsid w:val="00ED6545"/>
    <w:rsid w:val="00ED69E1"/>
    <w:rsid w:val="00ED6FE1"/>
    <w:rsid w:val="00EE357E"/>
    <w:rsid w:val="00EE4196"/>
    <w:rsid w:val="00EE6B02"/>
    <w:rsid w:val="00EE6BAB"/>
    <w:rsid w:val="00EF0783"/>
    <w:rsid w:val="00EF0AA1"/>
    <w:rsid w:val="00EF1671"/>
    <w:rsid w:val="00EF25C5"/>
    <w:rsid w:val="00EF41E8"/>
    <w:rsid w:val="00EF42AB"/>
    <w:rsid w:val="00EF56CD"/>
    <w:rsid w:val="00EF5A62"/>
    <w:rsid w:val="00EF5E95"/>
    <w:rsid w:val="00EF6F33"/>
    <w:rsid w:val="00EF726D"/>
    <w:rsid w:val="00EF7918"/>
    <w:rsid w:val="00EF7C53"/>
    <w:rsid w:val="00F00DE5"/>
    <w:rsid w:val="00F016A3"/>
    <w:rsid w:val="00F03180"/>
    <w:rsid w:val="00F04A74"/>
    <w:rsid w:val="00F10884"/>
    <w:rsid w:val="00F10AEC"/>
    <w:rsid w:val="00F10DB8"/>
    <w:rsid w:val="00F13AA2"/>
    <w:rsid w:val="00F14227"/>
    <w:rsid w:val="00F17F55"/>
    <w:rsid w:val="00F22A7F"/>
    <w:rsid w:val="00F23446"/>
    <w:rsid w:val="00F24E00"/>
    <w:rsid w:val="00F259B8"/>
    <w:rsid w:val="00F30CF9"/>
    <w:rsid w:val="00F31800"/>
    <w:rsid w:val="00F318C4"/>
    <w:rsid w:val="00F33014"/>
    <w:rsid w:val="00F33470"/>
    <w:rsid w:val="00F35D3D"/>
    <w:rsid w:val="00F413C7"/>
    <w:rsid w:val="00F4180B"/>
    <w:rsid w:val="00F42AD4"/>
    <w:rsid w:val="00F42BEA"/>
    <w:rsid w:val="00F434FE"/>
    <w:rsid w:val="00F43B08"/>
    <w:rsid w:val="00F44AE5"/>
    <w:rsid w:val="00F453F7"/>
    <w:rsid w:val="00F45EA0"/>
    <w:rsid w:val="00F46988"/>
    <w:rsid w:val="00F50183"/>
    <w:rsid w:val="00F506C7"/>
    <w:rsid w:val="00F5093C"/>
    <w:rsid w:val="00F53B98"/>
    <w:rsid w:val="00F540E9"/>
    <w:rsid w:val="00F550AC"/>
    <w:rsid w:val="00F55C95"/>
    <w:rsid w:val="00F5601E"/>
    <w:rsid w:val="00F56465"/>
    <w:rsid w:val="00F56C08"/>
    <w:rsid w:val="00F60845"/>
    <w:rsid w:val="00F622C4"/>
    <w:rsid w:val="00F66564"/>
    <w:rsid w:val="00F66BB7"/>
    <w:rsid w:val="00F66F1A"/>
    <w:rsid w:val="00F714AA"/>
    <w:rsid w:val="00F718AC"/>
    <w:rsid w:val="00F73746"/>
    <w:rsid w:val="00F743AD"/>
    <w:rsid w:val="00F75231"/>
    <w:rsid w:val="00F76A44"/>
    <w:rsid w:val="00F81346"/>
    <w:rsid w:val="00F82EC5"/>
    <w:rsid w:val="00F838B5"/>
    <w:rsid w:val="00F90B9E"/>
    <w:rsid w:val="00F9114B"/>
    <w:rsid w:val="00F959DB"/>
    <w:rsid w:val="00F96719"/>
    <w:rsid w:val="00F97492"/>
    <w:rsid w:val="00F97977"/>
    <w:rsid w:val="00F979EE"/>
    <w:rsid w:val="00FA02CE"/>
    <w:rsid w:val="00FA0371"/>
    <w:rsid w:val="00FA378A"/>
    <w:rsid w:val="00FA67B2"/>
    <w:rsid w:val="00FA70C3"/>
    <w:rsid w:val="00FA7762"/>
    <w:rsid w:val="00FA7EEF"/>
    <w:rsid w:val="00FB02BE"/>
    <w:rsid w:val="00FB203E"/>
    <w:rsid w:val="00FB3FA7"/>
    <w:rsid w:val="00FB5A88"/>
    <w:rsid w:val="00FC05F3"/>
    <w:rsid w:val="00FC0C64"/>
    <w:rsid w:val="00FC131D"/>
    <w:rsid w:val="00FC14FD"/>
    <w:rsid w:val="00FC1650"/>
    <w:rsid w:val="00FC3A87"/>
    <w:rsid w:val="00FC5DBC"/>
    <w:rsid w:val="00FC6955"/>
    <w:rsid w:val="00FD1C24"/>
    <w:rsid w:val="00FD2BBE"/>
    <w:rsid w:val="00FD529B"/>
    <w:rsid w:val="00FD5ABD"/>
    <w:rsid w:val="00FD6032"/>
    <w:rsid w:val="00FD61E7"/>
    <w:rsid w:val="00FD7FDE"/>
    <w:rsid w:val="00FE0709"/>
    <w:rsid w:val="00FE0F6E"/>
    <w:rsid w:val="00FE11E7"/>
    <w:rsid w:val="00FE3A9D"/>
    <w:rsid w:val="00FE3EB7"/>
    <w:rsid w:val="00FE5362"/>
    <w:rsid w:val="00FE569D"/>
    <w:rsid w:val="00FF02FC"/>
    <w:rsid w:val="00FF0682"/>
    <w:rsid w:val="00FF54DB"/>
    <w:rsid w:val="00FF564F"/>
    <w:rsid w:val="00FF5842"/>
    <w:rsid w:val="00FF6A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6D"/>
    <w:pPr>
      <w:bidi/>
    </w:pPr>
    <w:rPr>
      <w:sz w:val="24"/>
      <w:szCs w:val="24"/>
      <w:lang w:val="en-US" w:eastAsia="ar-SA"/>
    </w:rPr>
  </w:style>
  <w:style w:type="paragraph" w:styleId="Titre1">
    <w:name w:val="heading 1"/>
    <w:basedOn w:val="Normal"/>
    <w:next w:val="Normal"/>
    <w:link w:val="Titre1Car"/>
    <w:qFormat/>
    <w:rsid w:val="00EA386A"/>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link w:val="Titre2Car"/>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link w:val="Titre7Car"/>
    <w:qFormat/>
    <w:rsid w:val="00D03BBA"/>
    <w:pPr>
      <w:spacing w:before="240" w:after="60"/>
      <w:outlineLvl w:val="6"/>
    </w:pPr>
  </w:style>
  <w:style w:type="paragraph" w:styleId="Titre8">
    <w:name w:val="heading 8"/>
    <w:basedOn w:val="Normal"/>
    <w:next w:val="Normal"/>
    <w:link w:val="Titre8Car"/>
    <w:qFormat/>
    <w:rsid w:val="00D03BBA"/>
    <w:pPr>
      <w:spacing w:before="240" w:after="60"/>
      <w:outlineLvl w:val="7"/>
    </w:pPr>
    <w:rPr>
      <w:i/>
      <w:iCs/>
    </w:rPr>
  </w:style>
  <w:style w:type="paragraph" w:styleId="Titre9">
    <w:name w:val="heading 9"/>
    <w:basedOn w:val="Normal"/>
    <w:next w:val="Normal"/>
    <w:link w:val="Titre9Car"/>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24E5"/>
    <w:pPr>
      <w:tabs>
        <w:tab w:val="center" w:pos="4153"/>
        <w:tab w:val="right" w:pos="8306"/>
      </w:tabs>
    </w:pPr>
  </w:style>
  <w:style w:type="character" w:customStyle="1" w:styleId="En-tteCar">
    <w:name w:val="En-tête Car"/>
    <w:link w:val="En-tte"/>
    <w:uiPriority w:val="99"/>
    <w:rsid w:val="005424E5"/>
    <w:rPr>
      <w:sz w:val="24"/>
      <w:szCs w:val="24"/>
      <w:lang w:eastAsia="ar-SA"/>
    </w:rPr>
  </w:style>
  <w:style w:type="paragraph" w:styleId="Pieddepage">
    <w:name w:val="footer"/>
    <w:aliases w:val="Pied de page Car Car Car Car"/>
    <w:basedOn w:val="Normal"/>
    <w:link w:val="PieddepageCar"/>
    <w:uiPriority w:val="99"/>
    <w:rsid w:val="005424E5"/>
    <w:pPr>
      <w:tabs>
        <w:tab w:val="center" w:pos="4153"/>
        <w:tab w:val="right" w:pos="8306"/>
      </w:tabs>
    </w:pPr>
  </w:style>
  <w:style w:type="character" w:customStyle="1" w:styleId="PieddepageCar">
    <w:name w:val="Pied de page Car"/>
    <w:aliases w:val="Pied de page Car Car Car Car Car"/>
    <w:link w:val="Pieddepage"/>
    <w:uiPriority w:val="99"/>
    <w:rsid w:val="005424E5"/>
    <w:rPr>
      <w:sz w:val="24"/>
      <w:szCs w:val="24"/>
      <w:lang w:eastAsia="ar-SA"/>
    </w:rPr>
  </w:style>
  <w:style w:type="character" w:styleId="Numrodepage">
    <w:name w:val="page number"/>
    <w:basedOn w:val="Policepardfaut"/>
    <w:rsid w:val="00D24587"/>
  </w:style>
  <w:style w:type="paragraph" w:styleId="Retraitcorpsdetexte3">
    <w:name w:val="Body Text Indent 3"/>
    <w:basedOn w:val="Normal"/>
    <w:link w:val="Retraitcorpsdetexte3Car"/>
    <w:rsid w:val="00D24587"/>
    <w:pPr>
      <w:tabs>
        <w:tab w:val="right" w:pos="180"/>
      </w:tabs>
      <w:ind w:left="360"/>
      <w:jc w:val="lowKashida"/>
    </w:pPr>
    <w:rPr>
      <w:rFonts w:cs="Simplified Arabic"/>
      <w:sz w:val="32"/>
      <w:szCs w:val="32"/>
    </w:rPr>
  </w:style>
  <w:style w:type="paragraph" w:styleId="Corpsdetexte">
    <w:name w:val="Body Text"/>
    <w:basedOn w:val="Normal"/>
    <w:link w:val="CorpsdetexteCar"/>
    <w:rsid w:val="00886D6A"/>
    <w:pPr>
      <w:spacing w:after="120"/>
    </w:pPr>
  </w:style>
  <w:style w:type="paragraph" w:styleId="Retraitcorpsdetexte">
    <w:name w:val="Body Text Indent"/>
    <w:basedOn w:val="Normal"/>
    <w:link w:val="RetraitcorpsdetexteCar"/>
    <w:rsid w:val="00D03BBA"/>
    <w:pPr>
      <w:spacing w:after="120"/>
      <w:ind w:left="283"/>
    </w:pPr>
  </w:style>
  <w:style w:type="paragraph" w:styleId="Normalcentr">
    <w:name w:val="Block Text"/>
    <w:basedOn w:val="Normal"/>
    <w:rsid w:val="00D03BBA"/>
    <w:pPr>
      <w:ind w:left="1062" w:right="-540"/>
      <w:jc w:val="both"/>
    </w:pPr>
    <w:rPr>
      <w:sz w:val="28"/>
      <w:szCs w:val="28"/>
      <w:lang w:val="fr-FR" w:eastAsia="fr-FR" w:bidi="ar-TN"/>
    </w:rPr>
  </w:style>
  <w:style w:type="paragraph" w:styleId="Textedebulles">
    <w:name w:val="Balloon Text"/>
    <w:basedOn w:val="Normal"/>
    <w:link w:val="TextedebullesCar"/>
    <w:rsid w:val="00334C3C"/>
    <w:rPr>
      <w:rFonts w:ascii="Tahoma" w:hAnsi="Tahoma"/>
      <w:sz w:val="16"/>
      <w:szCs w:val="16"/>
    </w:rPr>
  </w:style>
  <w:style w:type="character" w:customStyle="1" w:styleId="TextedebullesCar">
    <w:name w:val="Texte de bulles Car"/>
    <w:link w:val="Textedebulles"/>
    <w:rsid w:val="00334C3C"/>
    <w:rPr>
      <w:rFonts w:ascii="Tahoma" w:hAnsi="Tahoma" w:cs="Tahoma"/>
      <w:sz w:val="16"/>
      <w:szCs w:val="16"/>
      <w:lang w:eastAsia="ar-SA"/>
    </w:rPr>
  </w:style>
  <w:style w:type="paragraph" w:styleId="Notedebasdepage">
    <w:name w:val="footnote text"/>
    <w:basedOn w:val="Normal"/>
    <w:link w:val="NotedebasdepageCar"/>
    <w:rsid w:val="00334C3C"/>
    <w:rPr>
      <w:sz w:val="20"/>
      <w:szCs w:val="20"/>
    </w:rPr>
  </w:style>
  <w:style w:type="character" w:customStyle="1" w:styleId="NotedebasdepageCar">
    <w:name w:val="Note de bas de page Car"/>
    <w:link w:val="Notedebasdepage"/>
    <w:rsid w:val="00334C3C"/>
    <w:rPr>
      <w:lang w:eastAsia="ar-SA"/>
    </w:rPr>
  </w:style>
  <w:style w:type="character" w:styleId="Appelnotedebasdep">
    <w:name w:val="footnote reference"/>
    <w:rsid w:val="00230FF2"/>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C447C"/>
  </w:style>
  <w:style w:type="table" w:styleId="Contemporain">
    <w:name w:val="Table Contemporary"/>
    <w:basedOn w:val="TableauNormal"/>
    <w:rsid w:val="005620AC"/>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1">
    <w:name w:val="Table Columns 1"/>
    <w:basedOn w:val="TableauNormal"/>
    <w:rsid w:val="00AD73D2"/>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7F4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BC221E"/>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30FF2"/>
    <w:rPr>
      <w:sz w:val="20"/>
      <w:szCs w:val="20"/>
    </w:rPr>
  </w:style>
  <w:style w:type="character" w:customStyle="1" w:styleId="NotedefinCar">
    <w:name w:val="Note de fin Car"/>
    <w:link w:val="Notedefin"/>
    <w:rsid w:val="00230FF2"/>
    <w:rPr>
      <w:lang w:val="en-US" w:eastAsia="ar-SA"/>
    </w:rPr>
  </w:style>
  <w:style w:type="character" w:styleId="Appeldenotedefin">
    <w:name w:val="endnote reference"/>
    <w:rsid w:val="00230FF2"/>
    <w:rPr>
      <w:vertAlign w:val="superscript"/>
    </w:rPr>
  </w:style>
  <w:style w:type="character" w:styleId="Marquedecommentaire">
    <w:name w:val="annotation reference"/>
    <w:rsid w:val="00230FF2"/>
    <w:rPr>
      <w:sz w:val="16"/>
      <w:szCs w:val="16"/>
    </w:rPr>
  </w:style>
  <w:style w:type="paragraph" w:styleId="Commentaire">
    <w:name w:val="annotation text"/>
    <w:basedOn w:val="Normal"/>
    <w:link w:val="CommentaireCar"/>
    <w:rsid w:val="00230FF2"/>
    <w:rPr>
      <w:sz w:val="20"/>
      <w:szCs w:val="20"/>
    </w:rPr>
  </w:style>
  <w:style w:type="character" w:customStyle="1" w:styleId="CommentaireCar">
    <w:name w:val="Commentaire Car"/>
    <w:link w:val="Commentaire"/>
    <w:rsid w:val="00230FF2"/>
    <w:rPr>
      <w:lang w:val="en-US" w:eastAsia="ar-SA"/>
    </w:rPr>
  </w:style>
  <w:style w:type="paragraph" w:styleId="Objetducommentaire">
    <w:name w:val="annotation subject"/>
    <w:basedOn w:val="Commentaire"/>
    <w:next w:val="Commentaire"/>
    <w:link w:val="ObjetducommentaireCar"/>
    <w:rsid w:val="00230FF2"/>
    <w:rPr>
      <w:b/>
      <w:bCs/>
    </w:rPr>
  </w:style>
  <w:style w:type="character" w:customStyle="1" w:styleId="ObjetducommentaireCar">
    <w:name w:val="Objet du commentaire Car"/>
    <w:link w:val="Objetducommentaire"/>
    <w:rsid w:val="00230FF2"/>
    <w:rPr>
      <w:b/>
      <w:bCs/>
      <w:lang w:val="en-US" w:eastAsia="ar-SA"/>
    </w:rPr>
  </w:style>
  <w:style w:type="table" w:customStyle="1" w:styleId="TableauGrille6Couleur1">
    <w:name w:val="Tableau Grille 6 Couleur1"/>
    <w:basedOn w:val="TableauNormal"/>
    <w:uiPriority w:val="51"/>
    <w:rsid w:val="00AC241E"/>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31">
    <w:name w:val="Tableau Liste 31"/>
    <w:basedOn w:val="TableauNormal"/>
    <w:uiPriority w:val="48"/>
    <w:rsid w:val="00DB276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ansinterligne">
    <w:name w:val="No Spacing"/>
    <w:link w:val="SansinterligneCar"/>
    <w:uiPriority w:val="1"/>
    <w:qFormat/>
    <w:rsid w:val="009D01D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9D01D3"/>
    <w:rPr>
      <w:rFonts w:asciiTheme="minorHAnsi" w:eastAsiaTheme="minorEastAsia" w:hAnsiTheme="minorHAnsi" w:cstheme="minorBidi"/>
      <w:sz w:val="22"/>
      <w:szCs w:val="22"/>
    </w:rPr>
  </w:style>
  <w:style w:type="table" w:customStyle="1" w:styleId="Tableausimple21">
    <w:name w:val="Tableau simple 21"/>
    <w:basedOn w:val="TableauNormal"/>
    <w:uiPriority w:val="42"/>
    <w:rsid w:val="00EE419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51">
    <w:name w:val="Tableau simple 51"/>
    <w:basedOn w:val="TableauNormal"/>
    <w:uiPriority w:val="45"/>
    <w:rsid w:val="00EE419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7Couleur-Accentuation21">
    <w:name w:val="Tableau Grille 7 Couleur - Accentuation 21"/>
    <w:basedOn w:val="TableauNormal"/>
    <w:uiPriority w:val="52"/>
    <w:rsid w:val="00EE4196"/>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Corpsdetexte3">
    <w:name w:val="Body Text 3"/>
    <w:basedOn w:val="Normal"/>
    <w:link w:val="Corpsdetexte3Car"/>
    <w:unhideWhenUsed/>
    <w:rsid w:val="001345D6"/>
    <w:pPr>
      <w:spacing w:after="120"/>
    </w:pPr>
    <w:rPr>
      <w:sz w:val="16"/>
      <w:szCs w:val="16"/>
    </w:rPr>
  </w:style>
  <w:style w:type="character" w:customStyle="1" w:styleId="Corpsdetexte3Car">
    <w:name w:val="Corps de texte 3 Car"/>
    <w:basedOn w:val="Policepardfaut"/>
    <w:link w:val="Corpsdetexte3"/>
    <w:rsid w:val="001345D6"/>
    <w:rPr>
      <w:sz w:val="16"/>
      <w:szCs w:val="16"/>
      <w:lang w:val="en-US" w:eastAsia="ar-SA"/>
    </w:rPr>
  </w:style>
  <w:style w:type="table" w:customStyle="1" w:styleId="TableauGrille6Couleur2">
    <w:name w:val="Tableau Grille 6 Couleur2"/>
    <w:basedOn w:val="TableauNormal"/>
    <w:uiPriority w:val="51"/>
    <w:rsid w:val="00CF123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1">
    <w:name w:val="Tableau Grille 21"/>
    <w:basedOn w:val="TableauNormal"/>
    <w:uiPriority w:val="47"/>
    <w:rsid w:val="00B93F9C"/>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nhideWhenUsed/>
    <w:rsid w:val="00905D35"/>
    <w:rPr>
      <w:color w:val="0000FF" w:themeColor="hyperlink"/>
      <w:u w:val="single"/>
    </w:rPr>
  </w:style>
  <w:style w:type="character" w:customStyle="1" w:styleId="Retraitcorpsdetexte3Car">
    <w:name w:val="Retrait corps de texte 3 Car"/>
    <w:basedOn w:val="Policepardfaut"/>
    <w:link w:val="Retraitcorpsdetexte3"/>
    <w:rsid w:val="00557DDA"/>
    <w:rPr>
      <w:rFonts w:cs="Simplified Arabic"/>
      <w:sz w:val="32"/>
      <w:szCs w:val="32"/>
      <w:lang w:val="en-US" w:eastAsia="ar-SA"/>
    </w:rPr>
  </w:style>
  <w:style w:type="character" w:customStyle="1" w:styleId="RetraitcorpsdetexteCar">
    <w:name w:val="Retrait corps de texte Car"/>
    <w:basedOn w:val="Policepardfaut"/>
    <w:link w:val="Retraitcorpsdetexte"/>
    <w:rsid w:val="00557DDA"/>
    <w:rPr>
      <w:sz w:val="24"/>
      <w:szCs w:val="24"/>
      <w:lang w:val="en-US" w:eastAsia="ar-SA"/>
    </w:rPr>
  </w:style>
  <w:style w:type="table" w:customStyle="1" w:styleId="Grilledetableauclaire1">
    <w:name w:val="Grille de tableau claire1"/>
    <w:basedOn w:val="TableauNormal"/>
    <w:uiPriority w:val="40"/>
    <w:rsid w:val="00557DDA"/>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ausimple11">
    <w:name w:val="Tableau simple 11"/>
    <w:basedOn w:val="TableauNormal"/>
    <w:uiPriority w:val="41"/>
    <w:rsid w:val="00557D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557DDA"/>
    <w:rPr>
      <w:rFonts w:cs="Simplified Arabic"/>
      <w:sz w:val="32"/>
      <w:szCs w:val="32"/>
      <w:lang w:val="en-US" w:eastAsia="ar-SA" w:bidi="ar-TN"/>
    </w:rPr>
  </w:style>
  <w:style w:type="character" w:customStyle="1" w:styleId="Titre2Car">
    <w:name w:val="Titre 2 Car"/>
    <w:basedOn w:val="Policepardfaut"/>
    <w:link w:val="Titre2"/>
    <w:rsid w:val="00557DDA"/>
    <w:rPr>
      <w:rFonts w:ascii="Arial" w:hAnsi="Arial" w:cs="Arial"/>
      <w:b/>
      <w:bCs/>
      <w:i/>
      <w:iCs/>
      <w:sz w:val="28"/>
      <w:szCs w:val="28"/>
      <w:lang w:val="en-US" w:eastAsia="ar-SA"/>
    </w:rPr>
  </w:style>
  <w:style w:type="character" w:customStyle="1" w:styleId="Titre7Car">
    <w:name w:val="Titre 7 Car"/>
    <w:basedOn w:val="Policepardfaut"/>
    <w:link w:val="Titre7"/>
    <w:rsid w:val="00557DDA"/>
    <w:rPr>
      <w:sz w:val="24"/>
      <w:szCs w:val="24"/>
      <w:lang w:val="en-US" w:eastAsia="ar-SA"/>
    </w:rPr>
  </w:style>
  <w:style w:type="character" w:customStyle="1" w:styleId="Titre8Car">
    <w:name w:val="Titre 8 Car"/>
    <w:basedOn w:val="Policepardfaut"/>
    <w:link w:val="Titre8"/>
    <w:rsid w:val="00557DDA"/>
    <w:rPr>
      <w:i/>
      <w:iCs/>
      <w:sz w:val="24"/>
      <w:szCs w:val="24"/>
      <w:lang w:val="en-US" w:eastAsia="ar-SA"/>
    </w:rPr>
  </w:style>
  <w:style w:type="character" w:customStyle="1" w:styleId="Titre9Car">
    <w:name w:val="Titre 9 Car"/>
    <w:basedOn w:val="Policepardfaut"/>
    <w:link w:val="Titre9"/>
    <w:rsid w:val="00557DDA"/>
    <w:rPr>
      <w:rFonts w:ascii="Arial" w:hAnsi="Arial" w:cs="Arial"/>
      <w:sz w:val="22"/>
      <w:szCs w:val="22"/>
      <w:lang w:val="en-US" w:eastAsia="ar-SA"/>
    </w:rPr>
  </w:style>
  <w:style w:type="character" w:customStyle="1" w:styleId="CorpsdetexteCar">
    <w:name w:val="Corps de texte Car"/>
    <w:basedOn w:val="Policepardfaut"/>
    <w:link w:val="Corpsdetexte"/>
    <w:rsid w:val="00557DDA"/>
    <w:rPr>
      <w:sz w:val="24"/>
      <w:szCs w:val="24"/>
      <w:lang w:val="en-US" w:eastAsia="ar-SA"/>
    </w:rPr>
  </w:style>
  <w:style w:type="table" w:customStyle="1" w:styleId="Grilledutableau1">
    <w:name w:val="Grille du tableau1"/>
    <w:basedOn w:val="TableauNormal"/>
    <w:next w:val="Grilledutableau"/>
    <w:rsid w:val="00557D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rsid w:val="00557D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F43B08"/>
    <w:rPr>
      <w:rFonts w:ascii="Calibri" w:eastAsia="Calibri" w:hAnsi="Calibri" w:cs="Arial"/>
      <w:sz w:val="22"/>
      <w:szCs w:val="22"/>
      <w:lang w:eastAsia="en-US"/>
    </w:rPr>
  </w:style>
  <w:style w:type="paragraph" w:styleId="NormalWeb">
    <w:name w:val="Normal (Web)"/>
    <w:basedOn w:val="Normal"/>
    <w:uiPriority w:val="99"/>
    <w:semiHidden/>
    <w:unhideWhenUsed/>
    <w:rsid w:val="002B57A0"/>
    <w:pPr>
      <w:bidi w:val="0"/>
      <w:spacing w:before="100" w:beforeAutospacing="1" w:after="100" w:afterAutospacing="1"/>
    </w:pPr>
    <w:rPr>
      <w:rFonts w:eastAsia="Times New Roman"/>
      <w:lang w:val="fr-FR" w:eastAsia="fr-FR"/>
    </w:rPr>
  </w:style>
</w:styles>
</file>

<file path=word/webSettings.xml><?xml version="1.0" encoding="utf-8"?>
<w:webSettings xmlns:r="http://schemas.openxmlformats.org/officeDocument/2006/relationships" xmlns:w="http://schemas.openxmlformats.org/wordprocessingml/2006/main">
  <w:divs>
    <w:div w:id="210383674">
      <w:bodyDiv w:val="1"/>
      <w:marLeft w:val="0"/>
      <w:marRight w:val="0"/>
      <w:marTop w:val="0"/>
      <w:marBottom w:val="0"/>
      <w:divBdr>
        <w:top w:val="none" w:sz="0" w:space="0" w:color="auto"/>
        <w:left w:val="none" w:sz="0" w:space="0" w:color="auto"/>
        <w:bottom w:val="none" w:sz="0" w:space="0" w:color="auto"/>
        <w:right w:val="none" w:sz="0" w:space="0" w:color="auto"/>
      </w:divBdr>
    </w:div>
    <w:div w:id="271132723">
      <w:bodyDiv w:val="1"/>
      <w:marLeft w:val="0"/>
      <w:marRight w:val="0"/>
      <w:marTop w:val="0"/>
      <w:marBottom w:val="0"/>
      <w:divBdr>
        <w:top w:val="none" w:sz="0" w:space="0" w:color="auto"/>
        <w:left w:val="none" w:sz="0" w:space="0" w:color="auto"/>
        <w:bottom w:val="none" w:sz="0" w:space="0" w:color="auto"/>
        <w:right w:val="none" w:sz="0" w:space="0" w:color="auto"/>
      </w:divBdr>
    </w:div>
    <w:div w:id="1084718663">
      <w:bodyDiv w:val="1"/>
      <w:marLeft w:val="0"/>
      <w:marRight w:val="0"/>
      <w:marTop w:val="0"/>
      <w:marBottom w:val="0"/>
      <w:divBdr>
        <w:top w:val="none" w:sz="0" w:space="0" w:color="auto"/>
        <w:left w:val="none" w:sz="0" w:space="0" w:color="auto"/>
        <w:bottom w:val="none" w:sz="0" w:space="0" w:color="auto"/>
        <w:right w:val="none" w:sz="0" w:space="0" w:color="auto"/>
      </w:divBdr>
      <w:divsChild>
        <w:div w:id="181143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rchespublics.gov.t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الجمهوريّة التونسية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C4F1D-703B-4F92-90C3-FB847395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32</Pages>
  <Words>5798</Words>
  <Characters>31890</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القضائية</vt:lpstr>
    </vt:vector>
  </TitlesOfParts>
  <Company/>
  <LinksUpToDate>false</LinksUpToDate>
  <CharactersWithSpaces>37613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القضائية</dc:title>
  <dc:creator>ahmed fehri</dc:creator>
  <cp:lastModifiedBy>hassen-kl</cp:lastModifiedBy>
  <cp:revision>32</cp:revision>
  <cp:lastPrinted>2018-07-17T09:10:00Z</cp:lastPrinted>
  <dcterms:created xsi:type="dcterms:W3CDTF">2024-09-02T09:51:00Z</dcterms:created>
  <dcterms:modified xsi:type="dcterms:W3CDTF">2024-09-26T12:02:00Z</dcterms:modified>
</cp:coreProperties>
</file>